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478FA" w14:textId="18EB7071" w:rsidR="00150C56" w:rsidRPr="00926BBE" w:rsidRDefault="00E835E0">
      <w:pPr>
        <w:rPr>
          <w:rFonts w:ascii="Open Sans" w:hAnsi="Open Sans" w:cs="Open Sans"/>
        </w:rPr>
      </w:pPr>
      <w:r>
        <w:rPr>
          <w:rFonts w:ascii="Open Sans" w:hAnsi="Open Sans" w:cs="Open Sans"/>
        </w:rPr>
        <w:t xml:space="preserve">The </w:t>
      </w:r>
      <w:r w:rsidR="00A2386E" w:rsidRPr="00926BBE">
        <w:rPr>
          <w:rFonts w:ascii="Open Sans" w:hAnsi="Open Sans" w:cs="Open Sans"/>
        </w:rPr>
        <w:t>College Tuition Benefit</w:t>
      </w:r>
      <w:r w:rsidR="0062045F" w:rsidRPr="0062045F">
        <w:rPr>
          <w:rFonts w:ascii="Open Sans" w:hAnsi="Open Sans" w:cs="Open Sans"/>
          <w:sz w:val="18"/>
          <w:szCs w:val="18"/>
        </w:rPr>
        <w:t>®</w:t>
      </w:r>
      <w:r w:rsidR="00A2386E" w:rsidRPr="00926BBE">
        <w:rPr>
          <w:rFonts w:ascii="Open Sans" w:hAnsi="Open Sans" w:cs="Open Sans"/>
        </w:rPr>
        <w:t xml:space="preserve"> – Employer Toolkit</w:t>
      </w:r>
    </w:p>
    <w:p w14:paraId="75D1DC85" w14:textId="559AF846" w:rsidR="00A2386E" w:rsidRPr="00926BBE" w:rsidRDefault="00A2386E">
      <w:pPr>
        <w:rPr>
          <w:rFonts w:ascii="Open Sans" w:hAnsi="Open Sans" w:cs="Open Sans"/>
        </w:rPr>
      </w:pPr>
      <w:r w:rsidRPr="00926BBE">
        <w:rPr>
          <w:rFonts w:ascii="Open Sans" w:hAnsi="Open Sans" w:cs="Open Sans"/>
        </w:rPr>
        <w:t>Member Promo Emails</w:t>
      </w:r>
      <w:r w:rsidR="00347FDA" w:rsidRPr="00926BBE">
        <w:rPr>
          <w:rFonts w:ascii="Open Sans" w:hAnsi="Open Sans" w:cs="Open Sans"/>
        </w:rPr>
        <w:t xml:space="preserve"> – PSA Version</w:t>
      </w:r>
      <w:r w:rsidR="00E02BC3" w:rsidRPr="00926BBE">
        <w:rPr>
          <w:rFonts w:ascii="Open Sans" w:hAnsi="Open Sans" w:cs="Open Sans"/>
        </w:rPr>
        <w:t xml:space="preserve">  </w:t>
      </w:r>
    </w:p>
    <w:p w14:paraId="35337DCE" w14:textId="10CD6FD5" w:rsidR="00E02BC3" w:rsidRPr="00926BBE" w:rsidRDefault="00E02BC3">
      <w:pPr>
        <w:rPr>
          <w:rFonts w:ascii="Open Sans" w:hAnsi="Open Sans" w:cs="Open Sans"/>
        </w:rPr>
      </w:pPr>
      <w:r w:rsidRPr="00926BBE">
        <w:rPr>
          <w:rFonts w:ascii="Open Sans" w:hAnsi="Open Sans" w:cs="Open Sans"/>
        </w:rPr>
        <w:t>Include attachments:</w:t>
      </w:r>
    </w:p>
    <w:p w14:paraId="3447F18E" w14:textId="46A3E798" w:rsidR="00E02BC3" w:rsidRPr="00926BBE" w:rsidRDefault="00EA73C2" w:rsidP="00E02BC3">
      <w:pPr>
        <w:pStyle w:val="ListParagraph"/>
        <w:numPr>
          <w:ilvl w:val="0"/>
          <w:numId w:val="2"/>
        </w:numPr>
        <w:rPr>
          <w:rFonts w:ascii="Open Sans" w:hAnsi="Open Sans" w:cs="Open Sans"/>
        </w:rPr>
      </w:pPr>
      <w:r w:rsidRPr="00926BBE">
        <w:rPr>
          <w:rFonts w:ascii="Open Sans" w:hAnsi="Open Sans" w:cs="Open Sans"/>
        </w:rPr>
        <w:t>FAQs</w:t>
      </w:r>
    </w:p>
    <w:p w14:paraId="1083C90F" w14:textId="3D913BDE" w:rsidR="00EA73C2" w:rsidRPr="00926BBE" w:rsidRDefault="00E7352B" w:rsidP="00E02BC3">
      <w:pPr>
        <w:pStyle w:val="ListParagraph"/>
        <w:numPr>
          <w:ilvl w:val="0"/>
          <w:numId w:val="2"/>
        </w:numPr>
        <w:rPr>
          <w:rFonts w:ascii="Open Sans" w:hAnsi="Open Sans" w:cs="Open Sans"/>
        </w:rPr>
      </w:pPr>
      <w:r>
        <w:rPr>
          <w:rFonts w:ascii="Open Sans" w:hAnsi="Open Sans" w:cs="Open Sans"/>
        </w:rPr>
        <w:t>Subscriber enrollment</w:t>
      </w:r>
      <w:r w:rsidR="00EA73C2" w:rsidRPr="00926BBE">
        <w:rPr>
          <w:rFonts w:ascii="Open Sans" w:hAnsi="Open Sans" w:cs="Open Sans"/>
        </w:rPr>
        <w:t xml:space="preserve"> Flyer</w:t>
      </w:r>
    </w:p>
    <w:p w14:paraId="4698EED4" w14:textId="77777777" w:rsidR="003D7BC8" w:rsidRPr="00926BBE" w:rsidRDefault="003D7BC8" w:rsidP="00635C50">
      <w:pPr>
        <w:rPr>
          <w:rFonts w:ascii="Open Sans" w:hAnsi="Open Sans" w:cs="Open Sans"/>
        </w:rPr>
      </w:pPr>
    </w:p>
    <w:p w14:paraId="3A0B0E0E" w14:textId="30027524" w:rsidR="00A2386E" w:rsidRDefault="00A2386E" w:rsidP="00635C50">
      <w:pPr>
        <w:rPr>
          <w:rFonts w:ascii="Open Sans" w:hAnsi="Open Sans" w:cs="Open Sans"/>
          <w:i/>
        </w:rPr>
      </w:pPr>
      <w:r w:rsidRPr="00926BBE">
        <w:rPr>
          <w:rFonts w:ascii="Open Sans" w:hAnsi="Open Sans" w:cs="Open Sans"/>
          <w:i/>
        </w:rPr>
        <w:t xml:space="preserve">Instructions: Copy and paste this content </w:t>
      </w:r>
      <w:r w:rsidR="00635C50" w:rsidRPr="00926BBE">
        <w:rPr>
          <w:rFonts w:ascii="Open Sans" w:hAnsi="Open Sans" w:cs="Open Sans"/>
          <w:i/>
        </w:rPr>
        <w:t xml:space="preserve">into your own Outlook messages. </w:t>
      </w:r>
      <w:r w:rsidR="00126692">
        <w:rPr>
          <w:rFonts w:ascii="Open Sans" w:hAnsi="Open Sans" w:cs="Open Sans"/>
          <w:i/>
        </w:rPr>
        <w:t>Can use logo if you choose.</w:t>
      </w:r>
    </w:p>
    <w:p w14:paraId="6954C5D6" w14:textId="05D81909" w:rsidR="00126692" w:rsidRDefault="00866772" w:rsidP="00635C50">
      <w:pPr>
        <w:rPr>
          <w:rFonts w:ascii="Open Sans" w:hAnsi="Open Sans" w:cs="Open Sans"/>
          <w:i/>
        </w:rPr>
      </w:pPr>
      <w:r>
        <w:rPr>
          <w:noProof/>
        </w:rPr>
        <w:drawing>
          <wp:inline distT="0" distB="0" distL="0" distR="0" wp14:anchorId="60A3A93E" wp14:editId="1902EED2">
            <wp:extent cx="2621280" cy="1083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0451" cy="1087309"/>
                    </a:xfrm>
                    <a:prstGeom prst="rect">
                      <a:avLst/>
                    </a:prstGeom>
                    <a:noFill/>
                    <a:ln>
                      <a:noFill/>
                    </a:ln>
                  </pic:spPr>
                </pic:pic>
              </a:graphicData>
            </a:graphic>
          </wp:inline>
        </w:drawing>
      </w:r>
    </w:p>
    <w:p w14:paraId="13704539" w14:textId="77777777" w:rsidR="00FA6DC2" w:rsidRPr="00926BBE" w:rsidRDefault="00FA6DC2" w:rsidP="00635C50">
      <w:pPr>
        <w:rPr>
          <w:rFonts w:ascii="Open Sans" w:hAnsi="Open Sans" w:cs="Open Sans"/>
          <w:i/>
        </w:rPr>
      </w:pPr>
    </w:p>
    <w:p w14:paraId="5526F60B" w14:textId="77777777" w:rsidR="00A2386E" w:rsidRPr="00926BBE" w:rsidRDefault="00A2386E" w:rsidP="00635C50">
      <w:pPr>
        <w:rPr>
          <w:rFonts w:ascii="Open Sans" w:hAnsi="Open Sans" w:cs="Open Sans"/>
          <w:i/>
        </w:rPr>
      </w:pPr>
      <w:r w:rsidRPr="00926BBE">
        <w:rPr>
          <w:rFonts w:ascii="Open Sans" w:hAnsi="Open Sans" w:cs="Open Sans"/>
          <w:i/>
        </w:rPr>
        <w:t xml:space="preserve">Timing: Send the “Intro” email first, then send the “Reminder” email </w:t>
      </w:r>
      <w:r w:rsidR="00635C50" w:rsidRPr="00926BBE">
        <w:rPr>
          <w:rFonts w:ascii="Open Sans" w:hAnsi="Open Sans" w:cs="Open Sans"/>
          <w:i/>
        </w:rPr>
        <w:t>one</w:t>
      </w:r>
      <w:r w:rsidRPr="00926BBE">
        <w:rPr>
          <w:rFonts w:ascii="Open Sans" w:hAnsi="Open Sans" w:cs="Open Sans"/>
          <w:i/>
        </w:rPr>
        <w:t xml:space="preserve"> week later.</w:t>
      </w:r>
    </w:p>
    <w:p w14:paraId="52B9DE5C" w14:textId="77777777" w:rsidR="00A2386E" w:rsidRPr="00926BBE" w:rsidRDefault="00A2386E" w:rsidP="00635C50">
      <w:pPr>
        <w:rPr>
          <w:rFonts w:ascii="Open Sans" w:hAnsi="Open Sans" w:cs="Open Sans"/>
          <w:i/>
        </w:rPr>
      </w:pPr>
    </w:p>
    <w:p w14:paraId="3F944B82" w14:textId="77777777" w:rsidR="00A2386E" w:rsidRPr="00FA6DC2" w:rsidRDefault="00A2386E" w:rsidP="00635C50">
      <w:pPr>
        <w:rPr>
          <w:rFonts w:ascii="Open Sans" w:hAnsi="Open Sans" w:cs="Open Sans"/>
          <w:b/>
          <w:color w:val="4472C4" w:themeColor="accent5"/>
          <w:u w:val="single"/>
        </w:rPr>
      </w:pPr>
      <w:r w:rsidRPr="00FA6DC2">
        <w:rPr>
          <w:rFonts w:ascii="Open Sans" w:hAnsi="Open Sans" w:cs="Open Sans"/>
          <w:b/>
          <w:color w:val="4472C4" w:themeColor="accent5"/>
          <w:u w:val="single"/>
        </w:rPr>
        <w:t xml:space="preserve">Intro Email </w:t>
      </w:r>
    </w:p>
    <w:p w14:paraId="1F95F234" w14:textId="7D410EEA" w:rsidR="00A2386E" w:rsidRPr="00FA6DC2" w:rsidRDefault="00A2386E" w:rsidP="00FA6DC2">
      <w:pPr>
        <w:ind w:left="720" w:hanging="720"/>
        <w:rPr>
          <w:rFonts w:ascii="Open Sans" w:hAnsi="Open Sans" w:cs="Open Sans"/>
          <w:i/>
        </w:rPr>
      </w:pPr>
      <w:r w:rsidRPr="00926BBE">
        <w:rPr>
          <w:rFonts w:ascii="Open Sans" w:hAnsi="Open Sans" w:cs="Open Sans"/>
          <w:i/>
        </w:rPr>
        <w:t xml:space="preserve">Subject Line: </w:t>
      </w:r>
      <w:r w:rsidR="00FA6DC2">
        <w:rPr>
          <w:rFonts w:ascii="Open Sans" w:hAnsi="Open Sans" w:cs="Open Sans"/>
          <w:i/>
        </w:rPr>
        <w:t xml:space="preserve"> </w:t>
      </w:r>
      <w:r w:rsidRPr="008C170A">
        <w:rPr>
          <w:rFonts w:ascii="Open Sans" w:hAnsi="Open Sans" w:cs="Open Sans"/>
          <w:color w:val="4472C4" w:themeColor="accent5"/>
          <w:sz w:val="28"/>
          <w:szCs w:val="28"/>
        </w:rPr>
        <w:t>Save money on college with Tuition Rewards</w:t>
      </w:r>
      <w:r w:rsidR="001249A0" w:rsidRPr="008C170A">
        <w:rPr>
          <w:rFonts w:ascii="Open Sans" w:hAnsi="Open Sans" w:cs="Open Sans"/>
          <w:color w:val="4472C4" w:themeColor="accent5"/>
          <w:sz w:val="28"/>
          <w:szCs w:val="28"/>
        </w:rPr>
        <w:t>®</w:t>
      </w:r>
      <w:r w:rsidR="00654B8E">
        <w:rPr>
          <w:rFonts w:ascii="Open Sans" w:hAnsi="Open Sans" w:cs="Open Sans"/>
          <w:color w:val="4472C4" w:themeColor="accent5"/>
          <w:sz w:val="28"/>
          <w:szCs w:val="28"/>
        </w:rPr>
        <w:t xml:space="preserve"> - Brought to you </w:t>
      </w:r>
      <w:r w:rsidR="003F4C27">
        <w:rPr>
          <w:rFonts w:ascii="Open Sans" w:hAnsi="Open Sans" w:cs="Open Sans"/>
          <w:color w:val="4472C4" w:themeColor="accent5"/>
          <w:sz w:val="28"/>
          <w:szCs w:val="28"/>
        </w:rPr>
        <w:t>by United Concordia</w:t>
      </w:r>
    </w:p>
    <w:p w14:paraId="567967FE" w14:textId="77777777" w:rsidR="00A2386E" w:rsidRPr="00926BBE" w:rsidRDefault="00A2386E" w:rsidP="00A2386E">
      <w:pPr>
        <w:ind w:left="720" w:hanging="720"/>
        <w:rPr>
          <w:rFonts w:ascii="Open Sans" w:hAnsi="Open Sans" w:cs="Open Sans"/>
        </w:rPr>
      </w:pPr>
    </w:p>
    <w:p w14:paraId="0A975078" w14:textId="77777777" w:rsidR="00A2386E" w:rsidRPr="00926BBE" w:rsidRDefault="00A2386E" w:rsidP="00A2386E">
      <w:pPr>
        <w:ind w:left="720" w:hanging="720"/>
        <w:rPr>
          <w:rFonts w:ascii="Open Sans" w:hAnsi="Open Sans" w:cs="Open Sans"/>
          <w:i/>
        </w:rPr>
      </w:pPr>
      <w:r w:rsidRPr="00926BBE">
        <w:rPr>
          <w:rFonts w:ascii="Open Sans" w:hAnsi="Open Sans" w:cs="Open Sans"/>
          <w:i/>
        </w:rPr>
        <w:t>Email Content:</w:t>
      </w:r>
    </w:p>
    <w:p w14:paraId="69F6D339" w14:textId="693E71CA" w:rsidR="00B75AF1" w:rsidRPr="000E28CD" w:rsidRDefault="00B75AF1" w:rsidP="00B75AF1">
      <w:pPr>
        <w:rPr>
          <w:rFonts w:ascii="Open Sans" w:hAnsi="Open Sans" w:cs="Open Sans"/>
          <w:color w:val="4472C4" w:themeColor="accent5"/>
          <w:sz w:val="28"/>
          <w:szCs w:val="28"/>
        </w:rPr>
      </w:pPr>
      <w:r w:rsidRPr="000E28CD">
        <w:rPr>
          <w:rFonts w:ascii="Open Sans" w:hAnsi="Open Sans" w:cs="Open Sans"/>
          <w:color w:val="4472C4" w:themeColor="accent5"/>
          <w:sz w:val="28"/>
          <w:szCs w:val="28"/>
        </w:rPr>
        <w:t>Worried about the cost of college? Here’s a great way to help you afford tuition</w:t>
      </w:r>
      <w:r w:rsidR="008F595A" w:rsidRPr="000E28CD">
        <w:rPr>
          <w:rFonts w:ascii="Open Sans" w:hAnsi="Open Sans" w:cs="Open Sans"/>
          <w:color w:val="4472C4" w:themeColor="accent5"/>
          <w:sz w:val="28"/>
          <w:szCs w:val="28"/>
        </w:rPr>
        <w:t xml:space="preserve"> for the students in your life</w:t>
      </w:r>
      <w:r w:rsidR="003A59F5" w:rsidRPr="000E28CD">
        <w:rPr>
          <w:rFonts w:ascii="Open Sans" w:hAnsi="Open Sans" w:cs="Open Sans"/>
          <w:color w:val="4472C4" w:themeColor="accent5"/>
          <w:sz w:val="28"/>
          <w:szCs w:val="28"/>
        </w:rPr>
        <w:t xml:space="preserve"> and bring financial wellness to your family</w:t>
      </w:r>
      <w:r w:rsidR="007365E7" w:rsidRPr="000E28CD">
        <w:rPr>
          <w:rFonts w:ascii="Open Sans" w:hAnsi="Open Sans" w:cs="Open Sans"/>
          <w:color w:val="4472C4" w:themeColor="accent5"/>
          <w:sz w:val="28"/>
          <w:szCs w:val="28"/>
        </w:rPr>
        <w:t>.</w:t>
      </w:r>
    </w:p>
    <w:p w14:paraId="3CA5B64E" w14:textId="7697A3A5" w:rsidR="0088245B" w:rsidRPr="000E28CD" w:rsidRDefault="00347FDA" w:rsidP="00B75AF1">
      <w:pPr>
        <w:spacing w:before="240"/>
        <w:rPr>
          <w:rFonts w:ascii="Open Sans" w:hAnsi="Open Sans" w:cs="Open Sans"/>
          <w:color w:val="4472C4" w:themeColor="accent5"/>
          <w:sz w:val="28"/>
          <w:szCs w:val="28"/>
        </w:rPr>
      </w:pPr>
      <w:r w:rsidRPr="000E28CD">
        <w:rPr>
          <w:rFonts w:ascii="Open Sans" w:hAnsi="Open Sans" w:cs="Open Sans"/>
          <w:color w:val="4472C4" w:themeColor="accent5"/>
          <w:sz w:val="28"/>
          <w:szCs w:val="28"/>
        </w:rPr>
        <w:t xml:space="preserve">Simply sign up for </w:t>
      </w:r>
      <w:r w:rsidR="00B75AF1" w:rsidRPr="000E28CD">
        <w:rPr>
          <w:rFonts w:ascii="Open Sans" w:hAnsi="Open Sans" w:cs="Open Sans"/>
          <w:color w:val="4472C4" w:themeColor="accent5"/>
          <w:sz w:val="28"/>
          <w:szCs w:val="28"/>
        </w:rPr>
        <w:t xml:space="preserve">the </w:t>
      </w:r>
      <w:r w:rsidR="00B75AF1" w:rsidRPr="008C170A">
        <w:rPr>
          <w:rFonts w:ascii="Open Sans" w:hAnsi="Open Sans" w:cs="Open Sans"/>
          <w:b/>
          <w:bCs/>
          <w:color w:val="4472C4" w:themeColor="accent5"/>
          <w:sz w:val="28"/>
          <w:szCs w:val="28"/>
        </w:rPr>
        <w:t>College Tuition Ben</w:t>
      </w:r>
      <w:r w:rsidRPr="008C170A">
        <w:rPr>
          <w:rFonts w:ascii="Open Sans" w:hAnsi="Open Sans" w:cs="Open Sans"/>
          <w:b/>
          <w:bCs/>
          <w:color w:val="4472C4" w:themeColor="accent5"/>
          <w:sz w:val="28"/>
          <w:szCs w:val="28"/>
        </w:rPr>
        <w:t>efit</w:t>
      </w:r>
      <w:r w:rsidRPr="0042112B">
        <w:rPr>
          <w:rFonts w:ascii="Open Sans" w:hAnsi="Open Sans" w:cs="Open Sans"/>
          <w:b/>
          <w:bCs/>
          <w:color w:val="4472C4" w:themeColor="accent5"/>
          <w:sz w:val="28"/>
          <w:szCs w:val="28"/>
          <w:vertAlign w:val="superscript"/>
        </w:rPr>
        <w:t>®</w:t>
      </w:r>
      <w:r w:rsidRPr="008C170A">
        <w:rPr>
          <w:rFonts w:ascii="Open Sans" w:hAnsi="Open Sans" w:cs="Open Sans"/>
          <w:b/>
          <w:bCs/>
          <w:color w:val="4472C4" w:themeColor="accent5"/>
          <w:sz w:val="28"/>
          <w:szCs w:val="28"/>
        </w:rPr>
        <w:t xml:space="preserve"> from SAGE Scholars</w:t>
      </w:r>
      <w:r w:rsidR="008C170A" w:rsidRPr="008C170A">
        <w:rPr>
          <w:rFonts w:ascii="Open Sans" w:hAnsi="Open Sans" w:cs="Open Sans"/>
          <w:b/>
          <w:bCs/>
          <w:color w:val="4472C4" w:themeColor="accent5"/>
          <w:sz w:val="28"/>
          <w:szCs w:val="28"/>
          <w:vertAlign w:val="superscript"/>
        </w:rPr>
        <w:t>®</w:t>
      </w:r>
      <w:r w:rsidRPr="000E28CD">
        <w:rPr>
          <w:rFonts w:ascii="Open Sans" w:hAnsi="Open Sans" w:cs="Open Sans"/>
          <w:color w:val="4472C4" w:themeColor="accent5"/>
          <w:sz w:val="28"/>
          <w:szCs w:val="28"/>
        </w:rPr>
        <w:t xml:space="preserve">, </w:t>
      </w:r>
      <w:r w:rsidRPr="008C170A">
        <w:rPr>
          <w:rFonts w:ascii="Open Sans" w:hAnsi="Open Sans" w:cs="Open Sans"/>
          <w:b/>
          <w:bCs/>
          <w:color w:val="4472C4" w:themeColor="accent5"/>
          <w:sz w:val="28"/>
          <w:szCs w:val="28"/>
        </w:rPr>
        <w:t>Inc</w:t>
      </w:r>
      <w:r w:rsidRPr="000E28CD">
        <w:rPr>
          <w:rFonts w:ascii="Open Sans" w:hAnsi="Open Sans" w:cs="Open Sans"/>
          <w:color w:val="4472C4" w:themeColor="accent5"/>
          <w:sz w:val="28"/>
          <w:szCs w:val="28"/>
        </w:rPr>
        <w:t>.,</w:t>
      </w:r>
      <w:r w:rsidR="00B75AF1" w:rsidRPr="000E28CD">
        <w:rPr>
          <w:rFonts w:ascii="Open Sans" w:hAnsi="Open Sans" w:cs="Open Sans"/>
          <w:color w:val="4472C4" w:themeColor="accent5"/>
          <w:sz w:val="28"/>
          <w:szCs w:val="28"/>
        </w:rPr>
        <w:t xml:space="preserve"> </w:t>
      </w:r>
      <w:r w:rsidR="007365E7" w:rsidRPr="000E28CD">
        <w:rPr>
          <w:rFonts w:ascii="Open Sans" w:hAnsi="Open Sans" w:cs="Open Sans"/>
          <w:color w:val="4472C4" w:themeColor="accent5"/>
          <w:sz w:val="28"/>
          <w:szCs w:val="28"/>
        </w:rPr>
        <w:t xml:space="preserve">and start </w:t>
      </w:r>
      <w:r w:rsidR="00EC7BD9" w:rsidRPr="000E28CD">
        <w:rPr>
          <w:rFonts w:ascii="Open Sans" w:hAnsi="Open Sans" w:cs="Open Sans"/>
          <w:color w:val="4472C4" w:themeColor="accent5"/>
          <w:sz w:val="28"/>
          <w:szCs w:val="28"/>
        </w:rPr>
        <w:t>accruing points that convert into tuition savings.</w:t>
      </w:r>
      <w:r w:rsidR="00B75AF1" w:rsidRPr="000E28CD">
        <w:rPr>
          <w:rFonts w:ascii="Open Sans" w:hAnsi="Open Sans" w:cs="Open Sans"/>
          <w:color w:val="4472C4" w:themeColor="accent5"/>
          <w:sz w:val="28"/>
          <w:szCs w:val="28"/>
        </w:rPr>
        <w:t xml:space="preserve"> </w:t>
      </w:r>
    </w:p>
    <w:p w14:paraId="7C0C2097" w14:textId="70AEF89C" w:rsidR="00B75AF1" w:rsidRPr="000E28CD" w:rsidRDefault="003A45CB" w:rsidP="00B75AF1">
      <w:pPr>
        <w:spacing w:before="240"/>
        <w:rPr>
          <w:rFonts w:ascii="Open Sans" w:hAnsi="Open Sans" w:cs="Open Sans"/>
          <w:color w:val="4472C4" w:themeColor="accent5"/>
          <w:sz w:val="28"/>
          <w:szCs w:val="28"/>
        </w:rPr>
      </w:pPr>
      <w:r w:rsidRPr="000E28CD">
        <w:rPr>
          <w:rFonts w:ascii="Open Sans" w:hAnsi="Open Sans" w:cs="Open Sans"/>
          <w:color w:val="4472C4" w:themeColor="accent5"/>
          <w:sz w:val="28"/>
          <w:szCs w:val="28"/>
        </w:rPr>
        <w:t>Earn</w:t>
      </w:r>
      <w:r w:rsidR="00B75AF1" w:rsidRPr="000E28CD">
        <w:rPr>
          <w:rFonts w:ascii="Open Sans" w:hAnsi="Open Sans" w:cs="Open Sans"/>
          <w:color w:val="4472C4" w:themeColor="accent5"/>
          <w:sz w:val="28"/>
          <w:szCs w:val="28"/>
        </w:rPr>
        <w:t xml:space="preserve"> </w:t>
      </w:r>
      <w:r w:rsidR="00B75AF1" w:rsidRPr="003D51AE">
        <w:rPr>
          <w:rFonts w:ascii="Open Sans" w:hAnsi="Open Sans" w:cs="Open Sans"/>
          <w:b/>
          <w:bCs/>
          <w:color w:val="4472C4" w:themeColor="accent5"/>
          <w:sz w:val="28"/>
          <w:szCs w:val="28"/>
        </w:rPr>
        <w:t>2,000 Tuition Rewards</w:t>
      </w:r>
      <w:r w:rsidR="00B75AF1" w:rsidRPr="003D51AE">
        <w:rPr>
          <w:rFonts w:ascii="Open Sans" w:hAnsi="Open Sans" w:cs="Open Sans"/>
          <w:b/>
          <w:bCs/>
          <w:color w:val="4472C4" w:themeColor="accent5"/>
          <w:sz w:val="28"/>
          <w:szCs w:val="28"/>
          <w:vertAlign w:val="superscript"/>
        </w:rPr>
        <w:t>®</w:t>
      </w:r>
      <w:r w:rsidR="00B75AF1" w:rsidRPr="000E28CD">
        <w:rPr>
          <w:rFonts w:ascii="Open Sans" w:hAnsi="Open Sans" w:cs="Open Sans"/>
          <w:color w:val="4472C4" w:themeColor="accent5"/>
          <w:sz w:val="28"/>
          <w:szCs w:val="28"/>
        </w:rPr>
        <w:t xml:space="preserve"> points</w:t>
      </w:r>
      <w:r w:rsidRPr="000E28CD">
        <w:rPr>
          <w:rFonts w:ascii="Open Sans" w:hAnsi="Open Sans" w:cs="Open Sans"/>
          <w:color w:val="4472C4" w:themeColor="accent5"/>
          <w:sz w:val="28"/>
          <w:szCs w:val="28"/>
        </w:rPr>
        <w:t xml:space="preserve"> each year you are eligible for the benefit</w:t>
      </w:r>
      <w:r w:rsidR="00B75AF1" w:rsidRPr="000E28CD">
        <w:rPr>
          <w:rFonts w:ascii="Open Sans" w:hAnsi="Open Sans" w:cs="Open Sans"/>
          <w:color w:val="4472C4" w:themeColor="accent5"/>
          <w:sz w:val="28"/>
          <w:szCs w:val="28"/>
        </w:rPr>
        <w:t xml:space="preserve">. </w:t>
      </w:r>
      <w:r w:rsidR="001B2F00" w:rsidRPr="003D51AE">
        <w:rPr>
          <w:rFonts w:ascii="Open Sans" w:hAnsi="Open Sans" w:cs="Open Sans"/>
          <w:b/>
          <w:bCs/>
          <w:color w:val="4472C4" w:themeColor="accent5"/>
          <w:sz w:val="28"/>
          <w:szCs w:val="28"/>
        </w:rPr>
        <w:t>One</w:t>
      </w:r>
      <w:r w:rsidR="00B75AF1" w:rsidRPr="003D51AE">
        <w:rPr>
          <w:rFonts w:ascii="Open Sans" w:hAnsi="Open Sans" w:cs="Open Sans"/>
          <w:b/>
          <w:bCs/>
          <w:color w:val="4472C4" w:themeColor="accent5"/>
          <w:sz w:val="28"/>
          <w:szCs w:val="28"/>
        </w:rPr>
        <w:t xml:space="preserve"> </w:t>
      </w:r>
      <w:r w:rsidR="002C55B9" w:rsidRPr="003D51AE">
        <w:rPr>
          <w:rFonts w:ascii="Open Sans" w:hAnsi="Open Sans" w:cs="Open Sans"/>
          <w:b/>
          <w:bCs/>
          <w:color w:val="4472C4" w:themeColor="accent5"/>
          <w:sz w:val="28"/>
          <w:szCs w:val="28"/>
        </w:rPr>
        <w:t>TR</w:t>
      </w:r>
      <w:r w:rsidR="002C55B9" w:rsidRPr="003D51AE">
        <w:rPr>
          <w:rFonts w:ascii="Open Sans" w:hAnsi="Open Sans" w:cs="Open Sans"/>
          <w:b/>
          <w:bCs/>
          <w:color w:val="4472C4" w:themeColor="accent5"/>
          <w:sz w:val="28"/>
          <w:szCs w:val="28"/>
          <w:vertAlign w:val="superscript"/>
        </w:rPr>
        <w:t>®</w:t>
      </w:r>
      <w:r w:rsidR="002C55B9" w:rsidRPr="003D51AE">
        <w:rPr>
          <w:rFonts w:ascii="Open Sans" w:hAnsi="Open Sans" w:cs="Open Sans"/>
          <w:b/>
          <w:bCs/>
          <w:color w:val="4472C4" w:themeColor="accent5"/>
          <w:sz w:val="28"/>
          <w:szCs w:val="28"/>
        </w:rPr>
        <w:t xml:space="preserve"> </w:t>
      </w:r>
      <w:r w:rsidR="00B75AF1" w:rsidRPr="003D51AE">
        <w:rPr>
          <w:rFonts w:ascii="Open Sans" w:hAnsi="Open Sans" w:cs="Open Sans"/>
          <w:b/>
          <w:bCs/>
          <w:color w:val="4472C4" w:themeColor="accent5"/>
          <w:sz w:val="28"/>
          <w:szCs w:val="28"/>
        </w:rPr>
        <w:t xml:space="preserve">point equals </w:t>
      </w:r>
      <w:r w:rsidR="00347FDA" w:rsidRPr="003D51AE">
        <w:rPr>
          <w:rFonts w:ascii="Open Sans" w:hAnsi="Open Sans" w:cs="Open Sans"/>
          <w:b/>
          <w:bCs/>
          <w:color w:val="4472C4" w:themeColor="accent5"/>
          <w:sz w:val="28"/>
          <w:szCs w:val="28"/>
        </w:rPr>
        <w:t xml:space="preserve">a </w:t>
      </w:r>
      <w:r w:rsidR="00C218DF" w:rsidRPr="003D51AE">
        <w:rPr>
          <w:rFonts w:ascii="Open Sans" w:hAnsi="Open Sans" w:cs="Open Sans"/>
          <w:b/>
          <w:bCs/>
          <w:color w:val="4472C4" w:themeColor="accent5"/>
          <w:sz w:val="28"/>
          <w:szCs w:val="28"/>
        </w:rPr>
        <w:t xml:space="preserve">guaranteed </w:t>
      </w:r>
      <w:r w:rsidR="00B75AF1" w:rsidRPr="003D51AE">
        <w:rPr>
          <w:rFonts w:ascii="Open Sans" w:hAnsi="Open Sans" w:cs="Open Sans"/>
          <w:b/>
          <w:bCs/>
          <w:color w:val="4472C4" w:themeColor="accent5"/>
          <w:sz w:val="28"/>
          <w:szCs w:val="28"/>
        </w:rPr>
        <w:t>$1</w:t>
      </w:r>
      <w:r w:rsidR="00347FDA" w:rsidRPr="003D51AE">
        <w:rPr>
          <w:rFonts w:ascii="Open Sans" w:hAnsi="Open Sans" w:cs="Open Sans"/>
          <w:b/>
          <w:bCs/>
          <w:color w:val="4472C4" w:themeColor="accent5"/>
          <w:sz w:val="28"/>
          <w:szCs w:val="28"/>
        </w:rPr>
        <w:t xml:space="preserve"> discount</w:t>
      </w:r>
      <w:r w:rsidR="00C218DF" w:rsidRPr="000E28CD">
        <w:rPr>
          <w:rFonts w:ascii="Open Sans" w:hAnsi="Open Sans" w:cs="Open Sans"/>
          <w:color w:val="4472C4" w:themeColor="accent5"/>
          <w:sz w:val="28"/>
          <w:szCs w:val="28"/>
        </w:rPr>
        <w:t>. (</w:t>
      </w:r>
      <w:r w:rsidR="00B75AF1" w:rsidRPr="000E28CD">
        <w:rPr>
          <w:rFonts w:ascii="Open Sans" w:hAnsi="Open Sans" w:cs="Open Sans"/>
          <w:color w:val="4472C4" w:themeColor="accent5"/>
          <w:sz w:val="28"/>
          <w:szCs w:val="28"/>
        </w:rPr>
        <w:t xml:space="preserve">2,000 </w:t>
      </w:r>
      <w:r w:rsidR="00B75AF1" w:rsidRPr="000E28CD">
        <w:rPr>
          <w:rFonts w:ascii="Open Sans" w:hAnsi="Open Sans" w:cs="Open Sans"/>
          <w:color w:val="4472C4" w:themeColor="accent5"/>
          <w:sz w:val="28"/>
          <w:szCs w:val="28"/>
        </w:rPr>
        <w:lastRenderedPageBreak/>
        <w:t>points equals $2,000 in tuition discounts!</w:t>
      </w:r>
      <w:r w:rsidR="00C218DF" w:rsidRPr="000E28CD">
        <w:rPr>
          <w:rFonts w:ascii="Open Sans" w:hAnsi="Open Sans" w:cs="Open Sans"/>
          <w:color w:val="4472C4" w:themeColor="accent5"/>
          <w:sz w:val="28"/>
          <w:szCs w:val="28"/>
        </w:rPr>
        <w:t xml:space="preserve">) </w:t>
      </w:r>
      <w:r w:rsidR="0088245B" w:rsidRPr="000E28CD">
        <w:rPr>
          <w:rFonts w:ascii="Open Sans" w:hAnsi="Open Sans" w:cs="Open Sans"/>
          <w:color w:val="4472C4" w:themeColor="accent5"/>
          <w:sz w:val="28"/>
          <w:szCs w:val="28"/>
        </w:rPr>
        <w:t xml:space="preserve">Plus, earn 2,000 extra points </w:t>
      </w:r>
      <w:r w:rsidR="00F94C78" w:rsidRPr="000E28CD">
        <w:rPr>
          <w:rFonts w:ascii="Open Sans" w:hAnsi="Open Sans" w:cs="Open Sans"/>
          <w:color w:val="4472C4" w:themeColor="accent5"/>
          <w:sz w:val="28"/>
          <w:szCs w:val="28"/>
        </w:rPr>
        <w:t>just for</w:t>
      </w:r>
      <w:r w:rsidR="0088245B" w:rsidRPr="000E28CD">
        <w:rPr>
          <w:rFonts w:ascii="Open Sans" w:hAnsi="Open Sans" w:cs="Open Sans"/>
          <w:color w:val="4472C4" w:themeColor="accent5"/>
          <w:sz w:val="28"/>
          <w:szCs w:val="28"/>
        </w:rPr>
        <w:t xml:space="preserve"> sign</w:t>
      </w:r>
      <w:r w:rsidR="00F94C78" w:rsidRPr="000E28CD">
        <w:rPr>
          <w:rFonts w:ascii="Open Sans" w:hAnsi="Open Sans" w:cs="Open Sans"/>
          <w:color w:val="4472C4" w:themeColor="accent5"/>
          <w:sz w:val="28"/>
          <w:szCs w:val="28"/>
        </w:rPr>
        <w:t>ing</w:t>
      </w:r>
      <w:r w:rsidR="0088245B" w:rsidRPr="000E28CD">
        <w:rPr>
          <w:rFonts w:ascii="Open Sans" w:hAnsi="Open Sans" w:cs="Open Sans"/>
          <w:color w:val="4472C4" w:themeColor="accent5"/>
          <w:sz w:val="28"/>
          <w:szCs w:val="28"/>
        </w:rPr>
        <w:t xml:space="preserve"> up</w:t>
      </w:r>
      <w:r w:rsidR="005B26CE" w:rsidRPr="000E28CD">
        <w:rPr>
          <w:rFonts w:ascii="Open Sans" w:hAnsi="Open Sans" w:cs="Open Sans"/>
          <w:color w:val="4472C4" w:themeColor="accent5"/>
          <w:sz w:val="28"/>
          <w:szCs w:val="28"/>
        </w:rPr>
        <w:t>!</w:t>
      </w:r>
    </w:p>
    <w:p w14:paraId="784B4D7E" w14:textId="6E01E15C" w:rsidR="00B75AF1" w:rsidRPr="000E28CD" w:rsidRDefault="00B75AF1" w:rsidP="00B75AF1">
      <w:pPr>
        <w:spacing w:before="240"/>
        <w:rPr>
          <w:rFonts w:ascii="Open Sans" w:hAnsi="Open Sans" w:cs="Open Sans"/>
          <w:color w:val="4472C4" w:themeColor="accent5"/>
          <w:sz w:val="28"/>
          <w:szCs w:val="28"/>
        </w:rPr>
      </w:pPr>
      <w:r w:rsidRPr="003D51AE">
        <w:rPr>
          <w:rFonts w:ascii="Open Sans" w:hAnsi="Open Sans" w:cs="Open Sans"/>
          <w:b/>
          <w:bCs/>
          <w:color w:val="4472C4" w:themeColor="accent5"/>
          <w:sz w:val="28"/>
          <w:szCs w:val="28"/>
        </w:rPr>
        <w:t>Tuition Rewards</w:t>
      </w:r>
      <w:r w:rsidR="005B26CE" w:rsidRPr="00635F53">
        <w:rPr>
          <w:rFonts w:ascii="Open Sans" w:hAnsi="Open Sans" w:cs="Open Sans"/>
          <w:b/>
          <w:bCs/>
          <w:color w:val="4472C4" w:themeColor="accent5"/>
          <w:sz w:val="28"/>
          <w:szCs w:val="28"/>
          <w:vertAlign w:val="superscript"/>
        </w:rPr>
        <w:t>®</w:t>
      </w:r>
      <w:r w:rsidRPr="000E28CD">
        <w:rPr>
          <w:rFonts w:ascii="Open Sans" w:hAnsi="Open Sans" w:cs="Open Sans"/>
          <w:color w:val="4472C4" w:themeColor="accent5"/>
          <w:sz w:val="28"/>
          <w:szCs w:val="28"/>
        </w:rPr>
        <w:t xml:space="preserve"> points are accepted at more than </w:t>
      </w:r>
      <w:r w:rsidRPr="003D51AE">
        <w:rPr>
          <w:rFonts w:ascii="Open Sans" w:hAnsi="Open Sans" w:cs="Open Sans"/>
          <w:b/>
          <w:bCs/>
          <w:color w:val="4472C4" w:themeColor="accent5"/>
          <w:sz w:val="28"/>
          <w:szCs w:val="28"/>
        </w:rPr>
        <w:t>4</w:t>
      </w:r>
      <w:r w:rsidR="00384ED6" w:rsidRPr="003D51AE">
        <w:rPr>
          <w:rFonts w:ascii="Open Sans" w:hAnsi="Open Sans" w:cs="Open Sans"/>
          <w:b/>
          <w:bCs/>
          <w:color w:val="4472C4" w:themeColor="accent5"/>
          <w:sz w:val="28"/>
          <w:szCs w:val="28"/>
        </w:rPr>
        <w:t>40</w:t>
      </w:r>
      <w:r w:rsidRPr="003D51AE">
        <w:rPr>
          <w:rFonts w:ascii="Open Sans" w:hAnsi="Open Sans" w:cs="Open Sans"/>
          <w:b/>
          <w:bCs/>
          <w:color w:val="4472C4" w:themeColor="accent5"/>
          <w:sz w:val="28"/>
          <w:szCs w:val="28"/>
        </w:rPr>
        <w:t xml:space="preserve"> </w:t>
      </w:r>
      <w:r w:rsidR="00F549F4" w:rsidRPr="003D51AE">
        <w:rPr>
          <w:rFonts w:ascii="Open Sans" w:hAnsi="Open Sans" w:cs="Open Sans"/>
          <w:b/>
          <w:bCs/>
          <w:color w:val="4472C4" w:themeColor="accent5"/>
          <w:sz w:val="28"/>
          <w:szCs w:val="28"/>
        </w:rPr>
        <w:t>participating</w:t>
      </w:r>
      <w:r w:rsidR="00F549F4" w:rsidRPr="000E28CD">
        <w:rPr>
          <w:rFonts w:ascii="Open Sans" w:hAnsi="Open Sans" w:cs="Open Sans"/>
          <w:color w:val="4472C4" w:themeColor="accent5"/>
          <w:sz w:val="28"/>
          <w:szCs w:val="28"/>
        </w:rPr>
        <w:t xml:space="preserve"> </w:t>
      </w:r>
      <w:r w:rsidRPr="003903CA">
        <w:rPr>
          <w:rFonts w:ascii="Open Sans" w:hAnsi="Open Sans" w:cs="Open Sans"/>
          <w:b/>
          <w:bCs/>
          <w:color w:val="4472C4" w:themeColor="accent5"/>
          <w:sz w:val="28"/>
          <w:szCs w:val="28"/>
        </w:rPr>
        <w:t>private colleges and universities</w:t>
      </w:r>
      <w:r w:rsidRPr="000E28CD">
        <w:rPr>
          <w:rFonts w:ascii="Open Sans" w:hAnsi="Open Sans" w:cs="Open Sans"/>
          <w:color w:val="4472C4" w:themeColor="accent5"/>
          <w:sz w:val="28"/>
          <w:szCs w:val="28"/>
        </w:rPr>
        <w:t xml:space="preserve"> nationwide.</w:t>
      </w:r>
      <w:r w:rsidR="001B2F00" w:rsidRPr="000E28CD">
        <w:rPr>
          <w:rFonts w:ascii="Open Sans" w:hAnsi="Open Sans" w:cs="Open Sans"/>
          <w:color w:val="4472C4" w:themeColor="accent5"/>
          <w:sz w:val="28"/>
          <w:szCs w:val="28"/>
        </w:rPr>
        <w:t xml:space="preserve"> Points can be used by eligible students in your family, including your children, grandchildren, nieces, nephews, stepchildren, godchildren and adopted children.</w:t>
      </w:r>
      <w:r w:rsidR="00B7623D">
        <w:rPr>
          <w:rFonts w:ascii="Open Sans" w:hAnsi="Open Sans" w:cs="Open Sans"/>
          <w:color w:val="4472C4" w:themeColor="accent5"/>
          <w:sz w:val="28"/>
          <w:szCs w:val="28"/>
        </w:rPr>
        <w:t xml:space="preserve">  </w:t>
      </w:r>
      <w:r w:rsidR="00626CF4">
        <w:rPr>
          <w:rFonts w:ascii="Open Sans" w:hAnsi="Open Sans" w:cs="Open Sans"/>
          <w:color w:val="4472C4" w:themeColor="accent5"/>
          <w:sz w:val="28"/>
          <w:szCs w:val="28"/>
        </w:rPr>
        <w:t xml:space="preserve">The students do not need to be on your </w:t>
      </w:r>
      <w:r w:rsidR="00626CF4" w:rsidRPr="003D51AE">
        <w:rPr>
          <w:rFonts w:ascii="Open Sans" w:hAnsi="Open Sans" w:cs="Open Sans"/>
          <w:b/>
          <w:bCs/>
          <w:color w:val="4472C4" w:themeColor="accent5"/>
          <w:sz w:val="28"/>
          <w:szCs w:val="28"/>
        </w:rPr>
        <w:t>United Concordia</w:t>
      </w:r>
      <w:r w:rsidR="00626CF4">
        <w:rPr>
          <w:rFonts w:ascii="Open Sans" w:hAnsi="Open Sans" w:cs="Open Sans"/>
          <w:color w:val="4472C4" w:themeColor="accent5"/>
          <w:sz w:val="28"/>
          <w:szCs w:val="28"/>
        </w:rPr>
        <w:t xml:space="preserve"> policy to participate.</w:t>
      </w:r>
    </w:p>
    <w:p w14:paraId="0FA94C16" w14:textId="27A0BC30" w:rsidR="002B4739" w:rsidRPr="003D51AE" w:rsidRDefault="002B4739" w:rsidP="002B4739">
      <w:pPr>
        <w:rPr>
          <w:rFonts w:ascii="Open Sans" w:eastAsia="Times New Roman" w:hAnsi="Open Sans" w:cs="Open Sans"/>
          <w:i/>
          <w:iCs/>
          <w:color w:val="4472C4" w:themeColor="accent5"/>
          <w:sz w:val="24"/>
          <w:szCs w:val="24"/>
        </w:rPr>
      </w:pPr>
      <w:r w:rsidRPr="003D51AE">
        <w:rPr>
          <w:rFonts w:ascii="Open Sans" w:eastAsia="Times New Roman" w:hAnsi="Open Sans" w:cs="Open Sans"/>
          <w:i/>
          <w:iCs/>
          <w:color w:val="4472C4" w:themeColor="accent5"/>
          <w:sz w:val="24"/>
          <w:szCs w:val="24"/>
        </w:rPr>
        <w:t xml:space="preserve">To </w:t>
      </w:r>
      <w:r w:rsidR="00384ED6" w:rsidRPr="003D51AE">
        <w:rPr>
          <w:rFonts w:ascii="Open Sans" w:eastAsia="Times New Roman" w:hAnsi="Open Sans" w:cs="Open Sans"/>
          <w:i/>
          <w:iCs/>
          <w:color w:val="4472C4" w:themeColor="accent5"/>
          <w:sz w:val="24"/>
          <w:szCs w:val="24"/>
        </w:rPr>
        <w:t>sign-up</w:t>
      </w:r>
      <w:r w:rsidRPr="003D51AE">
        <w:rPr>
          <w:rFonts w:ascii="Open Sans" w:eastAsia="Times New Roman" w:hAnsi="Open Sans" w:cs="Open Sans"/>
          <w:i/>
          <w:iCs/>
          <w:color w:val="4472C4" w:themeColor="accent5"/>
          <w:sz w:val="24"/>
          <w:szCs w:val="24"/>
        </w:rPr>
        <w:t xml:space="preserve"> for the </w:t>
      </w:r>
      <w:r w:rsidRPr="003D51AE">
        <w:rPr>
          <w:rFonts w:ascii="Open Sans" w:eastAsia="Times New Roman" w:hAnsi="Open Sans" w:cs="Open Sans"/>
          <w:b/>
          <w:i/>
          <w:iCs/>
          <w:color w:val="4472C4" w:themeColor="accent5"/>
          <w:sz w:val="24"/>
          <w:szCs w:val="24"/>
        </w:rPr>
        <w:t>College Tuition Benefit</w:t>
      </w:r>
      <w:r w:rsidRPr="003D51AE">
        <w:rPr>
          <w:rFonts w:ascii="Open Sans" w:eastAsia="Times New Roman" w:hAnsi="Open Sans" w:cs="Open Sans"/>
          <w:i/>
          <w:iCs/>
          <w:color w:val="4472C4" w:themeColor="accent5"/>
          <w:sz w:val="24"/>
          <w:szCs w:val="24"/>
        </w:rPr>
        <w:t xml:space="preserve">:  </w:t>
      </w:r>
    </w:p>
    <w:p w14:paraId="4D527672" w14:textId="77777777" w:rsidR="002B4739" w:rsidRPr="003D51AE" w:rsidRDefault="002B4739" w:rsidP="002B4739">
      <w:pPr>
        <w:pStyle w:val="ListParagraph"/>
        <w:ind w:left="360"/>
        <w:rPr>
          <w:rFonts w:ascii="Open Sans" w:hAnsi="Open Sans" w:cs="Open Sans"/>
          <w:i/>
          <w:iCs/>
          <w:color w:val="4472C4" w:themeColor="accent5"/>
          <w:sz w:val="24"/>
          <w:szCs w:val="24"/>
        </w:rPr>
      </w:pPr>
    </w:p>
    <w:p w14:paraId="6F96D33F" w14:textId="17255E91" w:rsidR="002B4739" w:rsidRPr="003D51AE" w:rsidRDefault="00C11365" w:rsidP="00F546D5">
      <w:pPr>
        <w:pStyle w:val="ListParagraph"/>
        <w:numPr>
          <w:ilvl w:val="0"/>
          <w:numId w:val="1"/>
        </w:numPr>
        <w:rPr>
          <w:rFonts w:ascii="Open Sans" w:eastAsia="Times New Roman" w:hAnsi="Open Sans" w:cs="Open Sans"/>
          <w:i/>
          <w:iCs/>
          <w:color w:val="4472C4" w:themeColor="accent5"/>
          <w:sz w:val="24"/>
          <w:szCs w:val="24"/>
        </w:rPr>
      </w:pPr>
      <w:r w:rsidRPr="003D51AE">
        <w:rPr>
          <w:rFonts w:ascii="Open Sans" w:eastAsia="Times New Roman" w:hAnsi="Open Sans" w:cs="Open Sans"/>
          <w:i/>
          <w:iCs/>
          <w:color w:val="4472C4" w:themeColor="accent5"/>
          <w:sz w:val="24"/>
          <w:szCs w:val="24"/>
        </w:rPr>
        <w:t>Go to:</w:t>
      </w:r>
    </w:p>
    <w:p w14:paraId="0FA99C3F" w14:textId="005E1A36" w:rsidR="00C11365" w:rsidRDefault="007269EB" w:rsidP="00F546D5">
      <w:pPr>
        <w:pStyle w:val="ListParagraph"/>
        <w:rPr>
          <w:rFonts w:ascii="Open Sans" w:eastAsia="Times New Roman" w:hAnsi="Open Sans" w:cs="Open Sans"/>
          <w:b/>
          <w:bCs/>
          <w:i/>
          <w:iCs/>
          <w:color w:val="4472C4" w:themeColor="accent5"/>
          <w:sz w:val="24"/>
          <w:szCs w:val="24"/>
        </w:rPr>
      </w:pPr>
      <w:hyperlink r:id="rId9" w:history="1">
        <w:r w:rsidR="009F7912" w:rsidRPr="008C170A">
          <w:rPr>
            <w:rStyle w:val="Hyperlink"/>
            <w:rFonts w:ascii="Open Sans" w:eastAsia="Times New Roman" w:hAnsi="Open Sans" w:cs="Open Sans"/>
            <w:b/>
            <w:bCs/>
            <w:i/>
            <w:iCs/>
            <w:color w:val="4472C4" w:themeColor="accent5"/>
            <w:sz w:val="24"/>
            <w:szCs w:val="24"/>
          </w:rPr>
          <w:t>https://registration.collegetuitionbenefit.com/?ref=ucd</w:t>
        </w:r>
      </w:hyperlink>
    </w:p>
    <w:p w14:paraId="352036CD" w14:textId="77777777" w:rsidR="008C170A" w:rsidRPr="008C170A" w:rsidRDefault="008C170A" w:rsidP="00F546D5">
      <w:pPr>
        <w:pStyle w:val="ListParagraph"/>
        <w:rPr>
          <w:rFonts w:ascii="Open Sans" w:eastAsia="Times New Roman" w:hAnsi="Open Sans" w:cs="Open Sans"/>
          <w:b/>
          <w:bCs/>
          <w:i/>
          <w:iCs/>
          <w:color w:val="4472C4" w:themeColor="accent5"/>
          <w:sz w:val="24"/>
          <w:szCs w:val="24"/>
        </w:rPr>
      </w:pPr>
    </w:p>
    <w:p w14:paraId="366FAB04" w14:textId="6271E4A4" w:rsidR="00666EC2" w:rsidRDefault="009F7912" w:rsidP="00F546D5">
      <w:pPr>
        <w:pStyle w:val="ListParagraph"/>
        <w:numPr>
          <w:ilvl w:val="0"/>
          <w:numId w:val="1"/>
        </w:numPr>
        <w:rPr>
          <w:rFonts w:ascii="Open Sans" w:eastAsia="Times New Roman" w:hAnsi="Open Sans" w:cs="Open Sans"/>
          <w:i/>
          <w:iCs/>
          <w:color w:val="4472C4" w:themeColor="accent5"/>
          <w:sz w:val="24"/>
          <w:szCs w:val="24"/>
        </w:rPr>
      </w:pPr>
      <w:r w:rsidRPr="003D51AE">
        <w:rPr>
          <w:rFonts w:ascii="Open Sans" w:eastAsia="Times New Roman" w:hAnsi="Open Sans" w:cs="Open Sans"/>
          <w:i/>
          <w:iCs/>
          <w:color w:val="4472C4" w:themeColor="accent5"/>
          <w:sz w:val="24"/>
          <w:szCs w:val="24"/>
        </w:rPr>
        <w:t xml:space="preserve">Start typing the </w:t>
      </w:r>
      <w:r w:rsidRPr="008C170A">
        <w:rPr>
          <w:rFonts w:ascii="Open Sans" w:eastAsia="Times New Roman" w:hAnsi="Open Sans" w:cs="Open Sans"/>
          <w:b/>
          <w:bCs/>
          <w:i/>
          <w:iCs/>
          <w:color w:val="4472C4" w:themeColor="accent5"/>
          <w:sz w:val="24"/>
          <w:szCs w:val="24"/>
        </w:rPr>
        <w:t>company</w:t>
      </w:r>
      <w:r w:rsidR="00426ACA" w:rsidRPr="008C170A">
        <w:rPr>
          <w:rFonts w:ascii="Open Sans" w:eastAsia="Times New Roman" w:hAnsi="Open Sans" w:cs="Open Sans"/>
          <w:b/>
          <w:bCs/>
          <w:i/>
          <w:iCs/>
          <w:color w:val="4472C4" w:themeColor="accent5"/>
          <w:sz w:val="24"/>
          <w:szCs w:val="24"/>
        </w:rPr>
        <w:t xml:space="preserve"> name</w:t>
      </w:r>
      <w:r w:rsidRPr="003D51AE">
        <w:rPr>
          <w:rFonts w:ascii="Open Sans" w:eastAsia="Times New Roman" w:hAnsi="Open Sans" w:cs="Open Sans"/>
          <w:i/>
          <w:iCs/>
          <w:color w:val="4472C4" w:themeColor="accent5"/>
          <w:sz w:val="24"/>
          <w:szCs w:val="24"/>
        </w:rPr>
        <w:t xml:space="preserve"> </w:t>
      </w:r>
      <w:r w:rsidR="000059BE" w:rsidRPr="003D51AE">
        <w:rPr>
          <w:rFonts w:ascii="Open Sans" w:eastAsia="Times New Roman" w:hAnsi="Open Sans" w:cs="Open Sans"/>
          <w:i/>
          <w:iCs/>
          <w:color w:val="4472C4" w:themeColor="accent5"/>
          <w:sz w:val="24"/>
          <w:szCs w:val="24"/>
        </w:rPr>
        <w:t>in the left-side dropdown box and the group number will populate in the right-side dropdown box.</w:t>
      </w:r>
    </w:p>
    <w:p w14:paraId="465D4922" w14:textId="77777777" w:rsidR="00F546D5" w:rsidRPr="00F546D5" w:rsidRDefault="00F546D5" w:rsidP="00F546D5">
      <w:pPr>
        <w:pStyle w:val="ListParagraph"/>
        <w:rPr>
          <w:rFonts w:ascii="Open Sans" w:eastAsia="Times New Roman" w:hAnsi="Open Sans" w:cs="Open Sans"/>
          <w:i/>
          <w:iCs/>
          <w:color w:val="4472C4" w:themeColor="accent5"/>
          <w:sz w:val="24"/>
          <w:szCs w:val="24"/>
        </w:rPr>
      </w:pPr>
    </w:p>
    <w:p w14:paraId="072D477D" w14:textId="2A75DAD5" w:rsidR="00666EC2" w:rsidRPr="003D51AE" w:rsidRDefault="006A3DAE" w:rsidP="00F546D5">
      <w:pPr>
        <w:pStyle w:val="ListParagraph"/>
        <w:numPr>
          <w:ilvl w:val="0"/>
          <w:numId w:val="1"/>
        </w:numPr>
        <w:rPr>
          <w:rFonts w:ascii="Open Sans" w:eastAsia="Times New Roman" w:hAnsi="Open Sans" w:cs="Open Sans"/>
          <w:i/>
          <w:iCs/>
          <w:color w:val="4472C4" w:themeColor="accent5"/>
          <w:sz w:val="24"/>
          <w:szCs w:val="24"/>
        </w:rPr>
      </w:pPr>
      <w:r w:rsidRPr="003D51AE">
        <w:rPr>
          <w:rFonts w:ascii="Open Sans" w:eastAsia="Times New Roman" w:hAnsi="Open Sans" w:cs="Open Sans"/>
          <w:i/>
          <w:iCs/>
          <w:color w:val="4472C4" w:themeColor="accent5"/>
          <w:sz w:val="24"/>
          <w:szCs w:val="24"/>
        </w:rPr>
        <w:t xml:space="preserve">Verify your </w:t>
      </w:r>
      <w:r w:rsidRPr="008C170A">
        <w:rPr>
          <w:rFonts w:ascii="Open Sans" w:eastAsia="Times New Roman" w:hAnsi="Open Sans" w:cs="Open Sans"/>
          <w:b/>
          <w:bCs/>
          <w:i/>
          <w:iCs/>
          <w:color w:val="4472C4" w:themeColor="accent5"/>
          <w:sz w:val="24"/>
          <w:szCs w:val="24"/>
        </w:rPr>
        <w:t>member ID</w:t>
      </w:r>
      <w:r w:rsidR="00426ACA" w:rsidRPr="003D51AE">
        <w:rPr>
          <w:rFonts w:ascii="Open Sans" w:eastAsia="Times New Roman" w:hAnsi="Open Sans" w:cs="Open Sans"/>
          <w:i/>
          <w:iCs/>
          <w:color w:val="4472C4" w:themeColor="accent5"/>
          <w:sz w:val="24"/>
          <w:szCs w:val="24"/>
        </w:rPr>
        <w:t xml:space="preserve"> from your</w:t>
      </w:r>
      <w:r w:rsidR="00C96105" w:rsidRPr="003D51AE">
        <w:rPr>
          <w:rFonts w:ascii="Open Sans" w:eastAsia="Times New Roman" w:hAnsi="Open Sans" w:cs="Open Sans"/>
          <w:i/>
          <w:iCs/>
          <w:color w:val="4472C4" w:themeColor="accent5"/>
          <w:sz w:val="24"/>
          <w:szCs w:val="24"/>
        </w:rPr>
        <w:t xml:space="preserve"> United Concordia</w:t>
      </w:r>
      <w:r w:rsidR="00426ACA" w:rsidRPr="003D51AE">
        <w:rPr>
          <w:rFonts w:ascii="Open Sans" w:eastAsia="Times New Roman" w:hAnsi="Open Sans" w:cs="Open Sans"/>
          <w:i/>
          <w:iCs/>
          <w:color w:val="4472C4" w:themeColor="accent5"/>
          <w:sz w:val="24"/>
          <w:szCs w:val="24"/>
        </w:rPr>
        <w:t xml:space="preserve"> ID card or </w:t>
      </w:r>
      <w:proofErr w:type="spellStart"/>
      <w:r w:rsidR="00426ACA" w:rsidRPr="003D51AE">
        <w:rPr>
          <w:rFonts w:ascii="Open Sans" w:eastAsia="Times New Roman" w:hAnsi="Open Sans" w:cs="Open Sans"/>
          <w:i/>
          <w:iCs/>
          <w:color w:val="4472C4" w:themeColor="accent5"/>
          <w:sz w:val="24"/>
          <w:szCs w:val="24"/>
        </w:rPr>
        <w:t>MyDentalBenefits</w:t>
      </w:r>
      <w:proofErr w:type="spellEnd"/>
      <w:r w:rsidR="00426ACA" w:rsidRPr="003D51AE">
        <w:rPr>
          <w:rFonts w:ascii="Open Sans" w:eastAsia="Times New Roman" w:hAnsi="Open Sans" w:cs="Open Sans"/>
          <w:i/>
          <w:iCs/>
          <w:color w:val="4472C4" w:themeColor="accent5"/>
          <w:sz w:val="24"/>
          <w:szCs w:val="24"/>
        </w:rPr>
        <w:t xml:space="preserve"> portal.</w:t>
      </w:r>
    </w:p>
    <w:p w14:paraId="305B8092" w14:textId="77777777" w:rsidR="006A3DAE" w:rsidRPr="003D51AE" w:rsidRDefault="006A3DAE" w:rsidP="00F546D5">
      <w:pPr>
        <w:pStyle w:val="ListParagraph"/>
        <w:rPr>
          <w:rFonts w:ascii="Open Sans" w:eastAsia="Times New Roman" w:hAnsi="Open Sans" w:cs="Open Sans"/>
          <w:i/>
          <w:iCs/>
          <w:color w:val="4472C4" w:themeColor="accent5"/>
          <w:sz w:val="24"/>
          <w:szCs w:val="24"/>
        </w:rPr>
      </w:pPr>
    </w:p>
    <w:p w14:paraId="282F0EE7" w14:textId="12063494" w:rsidR="006A3DAE" w:rsidRPr="003D51AE" w:rsidRDefault="006A3DAE" w:rsidP="00F546D5">
      <w:pPr>
        <w:pStyle w:val="ListParagraph"/>
        <w:numPr>
          <w:ilvl w:val="0"/>
          <w:numId w:val="1"/>
        </w:numPr>
        <w:rPr>
          <w:rFonts w:ascii="Open Sans" w:eastAsia="Times New Roman" w:hAnsi="Open Sans" w:cs="Open Sans"/>
          <w:i/>
          <w:iCs/>
          <w:color w:val="4472C4" w:themeColor="accent5"/>
          <w:sz w:val="24"/>
          <w:szCs w:val="24"/>
        </w:rPr>
      </w:pPr>
      <w:r w:rsidRPr="003D51AE">
        <w:rPr>
          <w:rFonts w:ascii="Open Sans" w:eastAsia="Times New Roman" w:hAnsi="Open Sans" w:cs="Open Sans"/>
          <w:i/>
          <w:iCs/>
          <w:color w:val="4472C4" w:themeColor="accent5"/>
          <w:sz w:val="24"/>
          <w:szCs w:val="24"/>
        </w:rPr>
        <w:t>Accept</w:t>
      </w:r>
      <w:r w:rsidR="00603E52" w:rsidRPr="003D51AE">
        <w:rPr>
          <w:rFonts w:ascii="Open Sans" w:eastAsia="Times New Roman" w:hAnsi="Open Sans" w:cs="Open Sans"/>
          <w:i/>
          <w:iCs/>
          <w:color w:val="4472C4" w:themeColor="accent5"/>
          <w:sz w:val="24"/>
          <w:szCs w:val="24"/>
        </w:rPr>
        <w:t xml:space="preserve"> Terms &amp; Conditions of the program.</w:t>
      </w:r>
    </w:p>
    <w:p w14:paraId="2CDA9CA5" w14:textId="77777777" w:rsidR="00603E52" w:rsidRPr="003D51AE" w:rsidRDefault="00603E52" w:rsidP="00F546D5">
      <w:pPr>
        <w:pStyle w:val="ListParagraph"/>
        <w:rPr>
          <w:rFonts w:ascii="Open Sans" w:eastAsia="Times New Roman" w:hAnsi="Open Sans" w:cs="Open Sans"/>
          <w:i/>
          <w:iCs/>
          <w:color w:val="4472C4" w:themeColor="accent5"/>
          <w:sz w:val="24"/>
          <w:szCs w:val="24"/>
        </w:rPr>
      </w:pPr>
    </w:p>
    <w:p w14:paraId="131BCED6" w14:textId="60EDCE4E" w:rsidR="00603E52" w:rsidRPr="003D51AE" w:rsidRDefault="00603E52" w:rsidP="00F546D5">
      <w:pPr>
        <w:pStyle w:val="ListParagraph"/>
        <w:numPr>
          <w:ilvl w:val="0"/>
          <w:numId w:val="1"/>
        </w:numPr>
        <w:rPr>
          <w:rFonts w:ascii="Open Sans" w:eastAsia="Times New Roman" w:hAnsi="Open Sans" w:cs="Open Sans"/>
          <w:sz w:val="24"/>
          <w:szCs w:val="24"/>
        </w:rPr>
      </w:pPr>
      <w:r w:rsidRPr="003D51AE">
        <w:rPr>
          <w:rFonts w:ascii="Open Sans" w:eastAsia="Times New Roman" w:hAnsi="Open Sans" w:cs="Open Sans"/>
          <w:i/>
          <w:iCs/>
          <w:color w:val="4472C4" w:themeColor="accent5"/>
          <w:sz w:val="24"/>
          <w:szCs w:val="24"/>
        </w:rPr>
        <w:t>Registration is complete</w:t>
      </w:r>
      <w:r w:rsidR="00C42C34" w:rsidRPr="003D51AE">
        <w:rPr>
          <w:rFonts w:ascii="Open Sans" w:eastAsia="Times New Roman" w:hAnsi="Open Sans" w:cs="Open Sans"/>
          <w:i/>
          <w:iCs/>
          <w:color w:val="4472C4" w:themeColor="accent5"/>
          <w:sz w:val="24"/>
          <w:szCs w:val="24"/>
        </w:rPr>
        <w:t>.</w:t>
      </w:r>
      <w:r w:rsidRPr="003D51AE">
        <w:rPr>
          <w:rFonts w:ascii="Open Sans" w:eastAsia="Times New Roman" w:hAnsi="Open Sans" w:cs="Open Sans"/>
          <w:i/>
          <w:iCs/>
          <w:color w:val="4472C4" w:themeColor="accent5"/>
          <w:sz w:val="24"/>
          <w:szCs w:val="24"/>
        </w:rPr>
        <w:t xml:space="preserve"> </w:t>
      </w:r>
      <w:r w:rsidR="00C42C34" w:rsidRPr="003D51AE">
        <w:rPr>
          <w:rFonts w:ascii="Open Sans" w:eastAsia="Times New Roman" w:hAnsi="Open Sans" w:cs="Open Sans"/>
          <w:i/>
          <w:iCs/>
          <w:color w:val="4472C4" w:themeColor="accent5"/>
          <w:sz w:val="24"/>
          <w:szCs w:val="24"/>
        </w:rPr>
        <w:t>Look</w:t>
      </w:r>
      <w:r w:rsidRPr="003D51AE">
        <w:rPr>
          <w:rFonts w:ascii="Open Sans" w:eastAsia="Times New Roman" w:hAnsi="Open Sans" w:cs="Open Sans"/>
          <w:i/>
          <w:iCs/>
          <w:color w:val="4472C4" w:themeColor="accent5"/>
          <w:sz w:val="24"/>
          <w:szCs w:val="24"/>
        </w:rPr>
        <w:t xml:space="preserve"> for Welcome email from </w:t>
      </w:r>
      <w:hyperlink r:id="rId10" w:history="1">
        <w:r w:rsidRPr="008C170A">
          <w:rPr>
            <w:rStyle w:val="Hyperlink"/>
            <w:rFonts w:ascii="Open Sans" w:eastAsia="Times New Roman" w:hAnsi="Open Sans" w:cs="Open Sans"/>
            <w:b/>
            <w:bCs/>
            <w:i/>
            <w:iCs/>
            <w:color w:val="4472C4" w:themeColor="accent5"/>
            <w:sz w:val="24"/>
            <w:szCs w:val="24"/>
          </w:rPr>
          <w:t>support@sagescholars.com</w:t>
        </w:r>
      </w:hyperlink>
      <w:r w:rsidRPr="003D51AE">
        <w:rPr>
          <w:rFonts w:ascii="Open Sans" w:eastAsia="Times New Roman" w:hAnsi="Open Sans" w:cs="Open Sans"/>
          <w:sz w:val="24"/>
          <w:szCs w:val="24"/>
        </w:rPr>
        <w:t>.</w:t>
      </w:r>
    </w:p>
    <w:p w14:paraId="7D4A5900" w14:textId="604E8235" w:rsidR="003001C4" w:rsidRPr="008C170A" w:rsidRDefault="003001C4" w:rsidP="00B75AF1">
      <w:pPr>
        <w:spacing w:before="240"/>
        <w:rPr>
          <w:rFonts w:ascii="Open Sans" w:hAnsi="Open Sans" w:cs="Open Sans"/>
          <w:color w:val="4472C4" w:themeColor="accent5"/>
        </w:rPr>
      </w:pPr>
      <w:r w:rsidRPr="008C170A">
        <w:rPr>
          <w:rFonts w:ascii="Open Sans" w:hAnsi="Open Sans" w:cs="Open Sans"/>
          <w:color w:val="4472C4" w:themeColor="accent5"/>
        </w:rPr>
        <w:t>Additional College Tuition Benefits include:</w:t>
      </w:r>
    </w:p>
    <w:p w14:paraId="7D6DDA1F" w14:textId="2234E7C6" w:rsidR="00EC7D50" w:rsidRPr="008C170A" w:rsidRDefault="00EC7D50" w:rsidP="00307D22">
      <w:pPr>
        <w:pStyle w:val="ListParagraph"/>
        <w:numPr>
          <w:ilvl w:val="0"/>
          <w:numId w:val="3"/>
        </w:numPr>
        <w:spacing w:before="240"/>
        <w:rPr>
          <w:rFonts w:ascii="Open Sans" w:hAnsi="Open Sans" w:cs="Open Sans"/>
          <w:color w:val="4472C4" w:themeColor="accent5"/>
        </w:rPr>
      </w:pPr>
      <w:r w:rsidRPr="008C170A">
        <w:rPr>
          <w:rFonts w:ascii="Open Sans" w:hAnsi="Open Sans" w:cs="Open Sans"/>
          <w:b/>
          <w:bCs/>
          <w:i/>
          <w:iCs/>
          <w:color w:val="4472C4" w:themeColor="accent5"/>
        </w:rPr>
        <w:t>Ready Set Colleg</w:t>
      </w:r>
      <w:r w:rsidR="00E77684" w:rsidRPr="008C170A">
        <w:rPr>
          <w:rFonts w:ascii="Open Sans" w:hAnsi="Open Sans" w:cs="Open Sans"/>
          <w:b/>
          <w:bCs/>
          <w:i/>
          <w:iCs/>
          <w:color w:val="4472C4" w:themeColor="accent5"/>
        </w:rPr>
        <w:t>e</w:t>
      </w:r>
      <w:r w:rsidR="006D727F" w:rsidRPr="008C170A">
        <w:rPr>
          <w:rFonts w:ascii="Open Sans" w:hAnsi="Open Sans" w:cs="Open Sans"/>
          <w:b/>
          <w:bCs/>
          <w:i/>
          <w:iCs/>
          <w:color w:val="4472C4" w:themeColor="accent5"/>
          <w:vertAlign w:val="superscript"/>
        </w:rPr>
        <w:t>®</w:t>
      </w:r>
      <w:r w:rsidR="00E77684" w:rsidRPr="008C170A">
        <w:rPr>
          <w:rFonts w:ascii="Open Sans" w:hAnsi="Open Sans" w:cs="Open Sans"/>
          <w:color w:val="4472C4" w:themeColor="accent5"/>
        </w:rPr>
        <w:t xml:space="preserve"> – A comprehensive web-based college planning tool for grades 8 thru 12.</w:t>
      </w:r>
    </w:p>
    <w:p w14:paraId="71702C5C" w14:textId="2C035F5B" w:rsidR="00E77684" w:rsidRPr="008C170A" w:rsidRDefault="00372955" w:rsidP="00307D22">
      <w:pPr>
        <w:pStyle w:val="ListParagraph"/>
        <w:numPr>
          <w:ilvl w:val="0"/>
          <w:numId w:val="3"/>
        </w:numPr>
        <w:spacing w:before="240"/>
        <w:rPr>
          <w:rFonts w:ascii="Open Sans" w:hAnsi="Open Sans" w:cs="Open Sans"/>
          <w:color w:val="4472C4" w:themeColor="accent5"/>
        </w:rPr>
      </w:pPr>
      <w:r w:rsidRPr="008C170A">
        <w:rPr>
          <w:rFonts w:ascii="Open Sans" w:hAnsi="Open Sans" w:cs="Open Sans"/>
          <w:b/>
          <w:bCs/>
          <w:i/>
          <w:iCs/>
          <w:color w:val="4472C4" w:themeColor="accent5"/>
        </w:rPr>
        <w:t>SAGE Scholars Education Foundation</w:t>
      </w:r>
      <w:r w:rsidRPr="008C170A">
        <w:rPr>
          <w:rFonts w:ascii="Open Sans" w:hAnsi="Open Sans" w:cs="Open Sans"/>
          <w:color w:val="4472C4" w:themeColor="accent5"/>
        </w:rPr>
        <w:t xml:space="preserve"> – Cash scholarship program awarded to registered students.</w:t>
      </w:r>
    </w:p>
    <w:p w14:paraId="186DF8A2" w14:textId="63B85035" w:rsidR="00372955" w:rsidRPr="008C170A" w:rsidRDefault="00372955" w:rsidP="00307D22">
      <w:pPr>
        <w:pStyle w:val="ListParagraph"/>
        <w:numPr>
          <w:ilvl w:val="0"/>
          <w:numId w:val="3"/>
        </w:numPr>
        <w:spacing w:before="240"/>
        <w:rPr>
          <w:rFonts w:ascii="Open Sans" w:hAnsi="Open Sans" w:cs="Open Sans"/>
          <w:color w:val="4472C4" w:themeColor="accent5"/>
        </w:rPr>
      </w:pPr>
      <w:r w:rsidRPr="008C170A">
        <w:rPr>
          <w:rFonts w:ascii="Open Sans" w:hAnsi="Open Sans" w:cs="Open Sans"/>
          <w:b/>
          <w:bCs/>
          <w:i/>
          <w:iCs/>
          <w:color w:val="4472C4" w:themeColor="accent5"/>
        </w:rPr>
        <w:t>SAGE Secure Scholarship</w:t>
      </w:r>
      <w:r w:rsidRPr="008C170A">
        <w:rPr>
          <w:rFonts w:ascii="Open Sans" w:hAnsi="Open Sans" w:cs="Open Sans"/>
          <w:color w:val="4472C4" w:themeColor="accent5"/>
        </w:rPr>
        <w:t xml:space="preserve"> </w:t>
      </w:r>
      <w:r w:rsidR="006D727F" w:rsidRPr="008C170A">
        <w:rPr>
          <w:rFonts w:ascii="Open Sans" w:hAnsi="Open Sans" w:cs="Open Sans"/>
          <w:color w:val="4472C4" w:themeColor="accent5"/>
        </w:rPr>
        <w:t>–</w:t>
      </w:r>
      <w:r w:rsidRPr="008C170A">
        <w:rPr>
          <w:rFonts w:ascii="Open Sans" w:hAnsi="Open Sans" w:cs="Open Sans"/>
          <w:color w:val="4472C4" w:themeColor="accent5"/>
        </w:rPr>
        <w:t xml:space="preserve"> </w:t>
      </w:r>
      <w:r w:rsidR="006D727F" w:rsidRPr="008C170A">
        <w:rPr>
          <w:rFonts w:ascii="Open Sans" w:hAnsi="Open Sans" w:cs="Open Sans"/>
          <w:color w:val="4472C4" w:themeColor="accent5"/>
        </w:rPr>
        <w:t>A no-cost accidental death benefit for the family of students enrolled in a SAGE Scholars member college or university.</w:t>
      </w:r>
    </w:p>
    <w:p w14:paraId="30E9E92E" w14:textId="24BA33D2" w:rsidR="00613941" w:rsidRPr="008C170A" w:rsidRDefault="00613941" w:rsidP="00307D22">
      <w:pPr>
        <w:pStyle w:val="ListParagraph"/>
        <w:numPr>
          <w:ilvl w:val="0"/>
          <w:numId w:val="3"/>
        </w:numPr>
        <w:spacing w:before="240"/>
        <w:rPr>
          <w:rFonts w:ascii="Open Sans" w:hAnsi="Open Sans" w:cs="Open Sans"/>
          <w:color w:val="4472C4" w:themeColor="accent5"/>
        </w:rPr>
      </w:pPr>
      <w:r w:rsidRPr="008C170A">
        <w:rPr>
          <w:rFonts w:ascii="Open Sans" w:hAnsi="Open Sans" w:cs="Open Sans"/>
          <w:b/>
          <w:bCs/>
          <w:i/>
          <w:iCs/>
          <w:color w:val="4472C4" w:themeColor="accent5"/>
        </w:rPr>
        <w:t xml:space="preserve">SAGE </w:t>
      </w:r>
      <w:proofErr w:type="spellStart"/>
      <w:r w:rsidR="005F38CC" w:rsidRPr="008C170A">
        <w:rPr>
          <w:rFonts w:ascii="Open Sans" w:hAnsi="Open Sans" w:cs="Open Sans"/>
          <w:b/>
          <w:bCs/>
          <w:i/>
          <w:iCs/>
          <w:color w:val="4472C4" w:themeColor="accent5"/>
        </w:rPr>
        <w:t>FastTrak</w:t>
      </w:r>
      <w:proofErr w:type="spellEnd"/>
      <w:r w:rsidR="005F38CC" w:rsidRPr="008C170A">
        <w:rPr>
          <w:rFonts w:ascii="Open Sans" w:hAnsi="Open Sans" w:cs="Open Sans"/>
          <w:b/>
          <w:bCs/>
          <w:i/>
          <w:iCs/>
          <w:color w:val="4472C4" w:themeColor="accent5"/>
          <w:vertAlign w:val="superscript"/>
        </w:rPr>
        <w:t>®</w:t>
      </w:r>
      <w:r w:rsidRPr="008C170A">
        <w:rPr>
          <w:rFonts w:ascii="Open Sans" w:hAnsi="Open Sans" w:cs="Open Sans"/>
          <w:color w:val="4472C4" w:themeColor="accent5"/>
        </w:rPr>
        <w:t xml:space="preserve"> </w:t>
      </w:r>
      <w:r w:rsidR="0002453A" w:rsidRPr="008C170A">
        <w:rPr>
          <w:rFonts w:ascii="Open Sans" w:hAnsi="Open Sans" w:cs="Open Sans"/>
          <w:color w:val="4472C4" w:themeColor="accent5"/>
        </w:rPr>
        <w:t>–</w:t>
      </w:r>
      <w:r w:rsidRPr="008C170A">
        <w:rPr>
          <w:rFonts w:ascii="Open Sans" w:hAnsi="Open Sans" w:cs="Open Sans"/>
          <w:color w:val="4472C4" w:themeColor="accent5"/>
        </w:rPr>
        <w:t xml:space="preserve"> </w:t>
      </w:r>
      <w:r w:rsidR="0002453A" w:rsidRPr="008C170A">
        <w:rPr>
          <w:rFonts w:ascii="Open Sans" w:hAnsi="Open Sans" w:cs="Open Sans"/>
          <w:color w:val="4472C4" w:themeColor="accent5"/>
        </w:rPr>
        <w:t>Bringing students and member colleges &amp; universities</w:t>
      </w:r>
      <w:r w:rsidR="005F38CC" w:rsidRPr="008C170A">
        <w:rPr>
          <w:rFonts w:ascii="Open Sans" w:hAnsi="Open Sans" w:cs="Open Sans"/>
          <w:color w:val="4472C4" w:themeColor="accent5"/>
        </w:rPr>
        <w:t xml:space="preserve"> together.  Encourages priority communication, recruitment, and admission.</w:t>
      </w:r>
    </w:p>
    <w:p w14:paraId="06EF79D2" w14:textId="77777777" w:rsidR="00D72069" w:rsidRDefault="00D72069" w:rsidP="00B75AF1">
      <w:pPr>
        <w:spacing w:before="240"/>
        <w:rPr>
          <w:rFonts w:ascii="Open Sans" w:hAnsi="Open Sans" w:cs="Open Sans"/>
          <w:color w:val="4472C4" w:themeColor="accent5"/>
          <w:sz w:val="28"/>
          <w:szCs w:val="28"/>
        </w:rPr>
      </w:pPr>
    </w:p>
    <w:p w14:paraId="5F9B8463" w14:textId="2C21190C" w:rsidR="00FC6042" w:rsidRPr="00D72069" w:rsidRDefault="001B2F00" w:rsidP="00B75AF1">
      <w:pPr>
        <w:spacing w:before="240"/>
        <w:rPr>
          <w:rFonts w:ascii="Open Sans" w:hAnsi="Open Sans" w:cs="Open Sans"/>
          <w:color w:val="4472C4" w:themeColor="accent5"/>
          <w:sz w:val="28"/>
          <w:szCs w:val="28"/>
        </w:rPr>
      </w:pPr>
      <w:r w:rsidRPr="00D72069">
        <w:rPr>
          <w:rFonts w:ascii="Open Sans" w:hAnsi="Open Sans" w:cs="Open Sans"/>
          <w:color w:val="4472C4" w:themeColor="accent5"/>
          <w:sz w:val="28"/>
          <w:szCs w:val="28"/>
        </w:rPr>
        <w:t>For more information about Tuition Rewards</w:t>
      </w:r>
      <w:r w:rsidR="00D72069" w:rsidRPr="00D72069">
        <w:rPr>
          <w:rFonts w:ascii="Open Sans" w:hAnsi="Open Sans" w:cs="Open Sans"/>
          <w:color w:val="4472C4" w:themeColor="accent5"/>
          <w:sz w:val="28"/>
          <w:szCs w:val="28"/>
          <w:vertAlign w:val="superscript"/>
        </w:rPr>
        <w:t>®</w:t>
      </w:r>
      <w:r w:rsidRPr="00D72069">
        <w:rPr>
          <w:rFonts w:ascii="Open Sans" w:hAnsi="Open Sans" w:cs="Open Sans"/>
          <w:color w:val="4472C4" w:themeColor="accent5"/>
          <w:sz w:val="28"/>
          <w:szCs w:val="28"/>
        </w:rPr>
        <w:t>, please contact (HR email).</w:t>
      </w:r>
    </w:p>
    <w:p w14:paraId="6C32B629" w14:textId="77777777" w:rsidR="00635C50" w:rsidRPr="00926BBE" w:rsidRDefault="00635C50" w:rsidP="00635C50">
      <w:pPr>
        <w:pStyle w:val="Default"/>
        <w:rPr>
          <w:rFonts w:ascii="Open Sans" w:hAnsi="Open Sans" w:cs="Open Sans"/>
        </w:rPr>
      </w:pPr>
    </w:p>
    <w:p w14:paraId="4E398C0A" w14:textId="77777777" w:rsidR="00280ED8" w:rsidRPr="00D72069" w:rsidRDefault="00280ED8" w:rsidP="00280ED8">
      <w:pPr>
        <w:pStyle w:val="Default"/>
        <w:rPr>
          <w:rFonts w:ascii="Open Sans" w:hAnsi="Open Sans" w:cs="Open Sans"/>
          <w:color w:val="4472C4" w:themeColor="accent5"/>
          <w:sz w:val="16"/>
          <w:szCs w:val="16"/>
        </w:rPr>
      </w:pPr>
      <w:r w:rsidRPr="00D72069">
        <w:rPr>
          <w:rFonts w:ascii="Open Sans" w:hAnsi="Open Sans" w:cs="Open Sans"/>
          <w:color w:val="4472C4" w:themeColor="accent5"/>
          <w:sz w:val="16"/>
          <w:szCs w:val="16"/>
        </w:rPr>
        <w:t>*SAGE Scholars, Inc.; 2022.</w:t>
      </w:r>
    </w:p>
    <w:p w14:paraId="10BE47C2" w14:textId="77777777" w:rsidR="00280ED8" w:rsidRPr="00926BBE" w:rsidRDefault="00280ED8" w:rsidP="00280ED8">
      <w:pPr>
        <w:pStyle w:val="Default"/>
        <w:rPr>
          <w:rFonts w:ascii="Open Sans" w:hAnsi="Open Sans" w:cs="Open Sans"/>
          <w:sz w:val="16"/>
          <w:szCs w:val="16"/>
        </w:rPr>
      </w:pPr>
    </w:p>
    <w:p w14:paraId="6ED39512" w14:textId="77777777" w:rsidR="00280ED8" w:rsidRPr="00926BBE" w:rsidRDefault="00280ED8" w:rsidP="00280ED8">
      <w:pPr>
        <w:pStyle w:val="Default"/>
        <w:rPr>
          <w:rFonts w:ascii="Open Sans" w:hAnsi="Open Sans" w:cs="Open Sans"/>
          <w:sz w:val="16"/>
          <w:szCs w:val="16"/>
        </w:rPr>
      </w:pPr>
    </w:p>
    <w:p w14:paraId="460ACB33" w14:textId="77777777" w:rsidR="00280ED8" w:rsidRPr="00926BBE" w:rsidRDefault="00280ED8" w:rsidP="00280ED8">
      <w:pPr>
        <w:pStyle w:val="Pa9"/>
        <w:rPr>
          <w:rFonts w:ascii="Open Sans" w:hAnsi="Open Sans" w:cs="Open Sans"/>
          <w:color w:val="000000"/>
          <w:sz w:val="12"/>
          <w:szCs w:val="12"/>
        </w:rPr>
      </w:pPr>
      <w:r w:rsidRPr="00926BBE">
        <w:rPr>
          <w:rStyle w:val="A4"/>
          <w:rFonts w:ascii="Open Sans" w:hAnsi="Open Sans" w:cs="Open Sans"/>
        </w:rPr>
        <w:t>Tuition Rewards® is a Registered Trademark of SAGE Scholars, Inc.</w:t>
      </w:r>
    </w:p>
    <w:p w14:paraId="27224084" w14:textId="77777777" w:rsidR="00280ED8" w:rsidRPr="00926BBE" w:rsidRDefault="00280ED8" w:rsidP="00280ED8">
      <w:pPr>
        <w:spacing w:before="240"/>
        <w:rPr>
          <w:rFonts w:ascii="Open Sans" w:hAnsi="Open Sans" w:cs="Open Sans"/>
        </w:rPr>
      </w:pPr>
      <w:r w:rsidRPr="00926BBE">
        <w:rPr>
          <w:rStyle w:val="A4"/>
          <w:rFonts w:ascii="Open Sans" w:hAnsi="Open Sans" w:cs="Open Sans"/>
        </w:rPr>
        <w:t>SAGE is not a subsidiary or affiliate of United Concordia Insurance Company (UCIC). Subject to eligibility requirements and terms and conditions. Tuition Rewards are not an insured benefit but instead a program offered through a Plan Sponsor Agreement with SAGE. Program participation subject to enrollment with SAGE. “Points” are credits that may be used to discount the cost of Tuition and have no cash value. UCIC does not provide services related to this program. Tuition Rewards not available in all jurisdictions. Program subject to change without notice. United Concordia makes no representations regarding tax laws or any tax consequences of this Program. Please consult your tax advisor regarding your tax situation.</w:t>
      </w:r>
    </w:p>
    <w:p w14:paraId="6A31E520" w14:textId="77777777" w:rsidR="00347FDA" w:rsidRPr="00926BBE" w:rsidRDefault="00347FDA" w:rsidP="00065E51">
      <w:pPr>
        <w:ind w:left="720" w:hanging="720"/>
        <w:rPr>
          <w:rFonts w:ascii="Open Sans" w:hAnsi="Open Sans" w:cs="Open Sans"/>
          <w:b/>
          <w:u w:val="single"/>
        </w:rPr>
      </w:pPr>
    </w:p>
    <w:p w14:paraId="180084C3" w14:textId="77777777" w:rsidR="00065E51" w:rsidRPr="00926BBE" w:rsidRDefault="00065E51" w:rsidP="00065E51">
      <w:pPr>
        <w:ind w:left="720" w:hanging="720"/>
        <w:rPr>
          <w:rFonts w:ascii="Open Sans" w:hAnsi="Open Sans" w:cs="Open Sans"/>
          <w:b/>
          <w:u w:val="single"/>
        </w:rPr>
      </w:pPr>
      <w:r w:rsidRPr="00926BBE">
        <w:rPr>
          <w:rFonts w:ascii="Open Sans" w:hAnsi="Open Sans" w:cs="Open Sans"/>
          <w:b/>
          <w:u w:val="single"/>
        </w:rPr>
        <w:t xml:space="preserve">Reminder Email </w:t>
      </w:r>
    </w:p>
    <w:p w14:paraId="66F1DEAA" w14:textId="77777777" w:rsidR="00065E51" w:rsidRPr="00926BBE" w:rsidRDefault="002C642B" w:rsidP="00065E51">
      <w:pPr>
        <w:ind w:left="720" w:hanging="720"/>
        <w:rPr>
          <w:rFonts w:ascii="Open Sans" w:hAnsi="Open Sans" w:cs="Open Sans"/>
          <w:i/>
        </w:rPr>
      </w:pPr>
      <w:r w:rsidRPr="00926BBE">
        <w:rPr>
          <w:rFonts w:ascii="Open Sans" w:hAnsi="Open Sans" w:cs="Open Sans"/>
          <w:i/>
        </w:rPr>
        <w:t>Subject Line – options</w:t>
      </w:r>
      <w:r w:rsidR="00065E51" w:rsidRPr="00926BBE">
        <w:rPr>
          <w:rFonts w:ascii="Open Sans" w:hAnsi="Open Sans" w:cs="Open Sans"/>
          <w:i/>
        </w:rPr>
        <w:t xml:space="preserve">: </w:t>
      </w:r>
    </w:p>
    <w:p w14:paraId="67F817F1" w14:textId="136B7B9F" w:rsidR="00065E51" w:rsidRPr="00C30AAC" w:rsidRDefault="00CB07A9" w:rsidP="00065E51">
      <w:pPr>
        <w:ind w:left="720" w:hanging="720"/>
        <w:rPr>
          <w:rFonts w:ascii="Open Sans" w:hAnsi="Open Sans" w:cs="Open Sans"/>
          <w:color w:val="4472C4" w:themeColor="accent5"/>
          <w:sz w:val="28"/>
          <w:szCs w:val="28"/>
        </w:rPr>
      </w:pPr>
      <w:r w:rsidRPr="00C30AAC">
        <w:rPr>
          <w:rFonts w:ascii="Open Sans" w:hAnsi="Open Sans" w:cs="Open Sans"/>
          <w:color w:val="4472C4" w:themeColor="accent5"/>
          <w:sz w:val="28"/>
          <w:szCs w:val="28"/>
        </w:rPr>
        <w:t>Did you</w:t>
      </w:r>
      <w:r w:rsidR="00065E51" w:rsidRPr="00C30AAC">
        <w:rPr>
          <w:rFonts w:ascii="Open Sans" w:hAnsi="Open Sans" w:cs="Open Sans"/>
          <w:color w:val="4472C4" w:themeColor="accent5"/>
          <w:sz w:val="28"/>
          <w:szCs w:val="28"/>
        </w:rPr>
        <w:t xml:space="preserve"> sign up for Tuition Rewards</w:t>
      </w:r>
      <w:r w:rsidR="001249A0" w:rsidRPr="00CC0E1F">
        <w:rPr>
          <w:rFonts w:ascii="Open Sans" w:hAnsi="Open Sans" w:cs="Open Sans"/>
          <w:color w:val="4472C4" w:themeColor="accent5"/>
          <w:sz w:val="28"/>
          <w:szCs w:val="28"/>
          <w:vertAlign w:val="superscript"/>
        </w:rPr>
        <w:t>®</w:t>
      </w:r>
      <w:r w:rsidRPr="00C30AAC">
        <w:rPr>
          <w:rFonts w:ascii="Open Sans" w:hAnsi="Open Sans" w:cs="Open Sans"/>
          <w:color w:val="4472C4" w:themeColor="accent5"/>
          <w:sz w:val="28"/>
          <w:szCs w:val="28"/>
        </w:rPr>
        <w:t>?</w:t>
      </w:r>
      <w:r w:rsidR="003F4C27">
        <w:rPr>
          <w:rFonts w:ascii="Open Sans" w:hAnsi="Open Sans" w:cs="Open Sans"/>
          <w:color w:val="4472C4" w:themeColor="accent5"/>
          <w:sz w:val="28"/>
          <w:szCs w:val="28"/>
        </w:rPr>
        <w:t xml:space="preserve"> Brought to you by United Concordia</w:t>
      </w:r>
      <w:r w:rsidR="003903CA">
        <w:rPr>
          <w:rFonts w:ascii="Open Sans" w:hAnsi="Open Sans" w:cs="Open Sans"/>
          <w:color w:val="4472C4" w:themeColor="accent5"/>
          <w:sz w:val="28"/>
          <w:szCs w:val="28"/>
        </w:rPr>
        <w:t xml:space="preserve"> </w:t>
      </w:r>
    </w:p>
    <w:p w14:paraId="23FDB3E2" w14:textId="77777777" w:rsidR="003903CA" w:rsidRPr="00C30AAC" w:rsidRDefault="002C642B" w:rsidP="003903CA">
      <w:pPr>
        <w:ind w:left="720" w:hanging="720"/>
        <w:rPr>
          <w:rFonts w:ascii="Open Sans" w:hAnsi="Open Sans" w:cs="Open Sans"/>
          <w:color w:val="4472C4" w:themeColor="accent5"/>
          <w:sz w:val="28"/>
          <w:szCs w:val="28"/>
        </w:rPr>
      </w:pPr>
      <w:r w:rsidRPr="00C30AAC">
        <w:rPr>
          <w:rFonts w:ascii="Open Sans" w:hAnsi="Open Sans" w:cs="Open Sans"/>
          <w:color w:val="4472C4" w:themeColor="accent5"/>
          <w:sz w:val="28"/>
          <w:szCs w:val="28"/>
        </w:rPr>
        <w:t>Don’t forget to sign up for Tuition Rewards</w:t>
      </w:r>
      <w:r w:rsidR="001249A0" w:rsidRPr="00CC0E1F">
        <w:rPr>
          <w:rFonts w:ascii="Open Sans" w:hAnsi="Open Sans" w:cs="Open Sans"/>
          <w:color w:val="4472C4" w:themeColor="accent5"/>
          <w:sz w:val="28"/>
          <w:szCs w:val="28"/>
          <w:vertAlign w:val="superscript"/>
        </w:rPr>
        <w:t>®</w:t>
      </w:r>
      <w:r w:rsidR="003903CA">
        <w:rPr>
          <w:rFonts w:ascii="Open Sans" w:hAnsi="Open Sans" w:cs="Open Sans"/>
          <w:color w:val="4472C4" w:themeColor="accent5"/>
          <w:sz w:val="28"/>
          <w:szCs w:val="28"/>
        </w:rPr>
        <w:t xml:space="preserve"> Brought to you by United Concordia </w:t>
      </w:r>
    </w:p>
    <w:p w14:paraId="365A00B9" w14:textId="2DF47876" w:rsidR="002C642B" w:rsidRPr="00C30AAC" w:rsidRDefault="002C642B" w:rsidP="003903CA">
      <w:pPr>
        <w:ind w:left="720" w:hanging="720"/>
        <w:rPr>
          <w:rFonts w:ascii="Open Sans" w:hAnsi="Open Sans" w:cs="Open Sans"/>
          <w:color w:val="4472C4" w:themeColor="accent5"/>
          <w:sz w:val="28"/>
          <w:szCs w:val="28"/>
        </w:rPr>
      </w:pPr>
      <w:r w:rsidRPr="00C30AAC">
        <w:rPr>
          <w:rFonts w:ascii="Open Sans" w:hAnsi="Open Sans" w:cs="Open Sans"/>
          <w:color w:val="4472C4" w:themeColor="accent5"/>
          <w:sz w:val="28"/>
          <w:szCs w:val="28"/>
        </w:rPr>
        <w:t>Remember to sign up for Tuition Rewards</w:t>
      </w:r>
      <w:r w:rsidR="001249A0" w:rsidRPr="00CC0E1F">
        <w:rPr>
          <w:rFonts w:ascii="Open Sans" w:hAnsi="Open Sans" w:cs="Open Sans"/>
          <w:color w:val="4472C4" w:themeColor="accent5"/>
          <w:sz w:val="28"/>
          <w:szCs w:val="28"/>
          <w:vertAlign w:val="superscript"/>
        </w:rPr>
        <w:t>®</w:t>
      </w:r>
      <w:r w:rsidR="003903CA">
        <w:rPr>
          <w:rFonts w:ascii="Open Sans" w:hAnsi="Open Sans" w:cs="Open Sans"/>
          <w:color w:val="4472C4" w:themeColor="accent5"/>
          <w:sz w:val="28"/>
          <w:szCs w:val="28"/>
        </w:rPr>
        <w:t xml:space="preserve"> Brought to you by United Concordia </w:t>
      </w:r>
    </w:p>
    <w:p w14:paraId="35DA85B6" w14:textId="77777777" w:rsidR="00065E51" w:rsidRPr="00C30AAC" w:rsidRDefault="00065E51" w:rsidP="00065E51">
      <w:pPr>
        <w:ind w:left="720" w:hanging="720"/>
        <w:rPr>
          <w:rFonts w:ascii="Open Sans" w:hAnsi="Open Sans" w:cs="Open Sans"/>
          <w:color w:val="4472C4" w:themeColor="accent5"/>
          <w:sz w:val="28"/>
          <w:szCs w:val="28"/>
        </w:rPr>
      </w:pPr>
    </w:p>
    <w:p w14:paraId="1B485C0E" w14:textId="77777777" w:rsidR="00635C50" w:rsidRPr="00C30AAC" w:rsidRDefault="00065E51" w:rsidP="002C642B">
      <w:pPr>
        <w:ind w:left="720" w:hanging="720"/>
        <w:rPr>
          <w:rFonts w:ascii="Open Sans" w:hAnsi="Open Sans" w:cs="Open Sans"/>
          <w:i/>
          <w:color w:val="4472C4" w:themeColor="accent5"/>
          <w:sz w:val="28"/>
          <w:szCs w:val="28"/>
        </w:rPr>
      </w:pPr>
      <w:r w:rsidRPr="00C30AAC">
        <w:rPr>
          <w:rFonts w:ascii="Open Sans" w:hAnsi="Open Sans" w:cs="Open Sans"/>
          <w:i/>
          <w:color w:val="4472C4" w:themeColor="accent5"/>
          <w:sz w:val="28"/>
          <w:szCs w:val="28"/>
        </w:rPr>
        <w:t>Email Content:</w:t>
      </w:r>
    </w:p>
    <w:p w14:paraId="42003CC2" w14:textId="1274B62B" w:rsidR="00635C50" w:rsidRPr="00C30AAC" w:rsidRDefault="002C642B" w:rsidP="00635C50">
      <w:pPr>
        <w:rPr>
          <w:rFonts w:ascii="Open Sans" w:hAnsi="Open Sans" w:cs="Open Sans"/>
          <w:color w:val="4472C4" w:themeColor="accent5"/>
          <w:sz w:val="28"/>
          <w:szCs w:val="28"/>
        </w:rPr>
      </w:pPr>
      <w:r w:rsidRPr="00C30AAC">
        <w:rPr>
          <w:rFonts w:ascii="Open Sans" w:hAnsi="Open Sans" w:cs="Open Sans"/>
          <w:color w:val="4472C4" w:themeColor="accent5"/>
          <w:sz w:val="28"/>
          <w:szCs w:val="28"/>
        </w:rPr>
        <w:t xml:space="preserve">Do you have </w:t>
      </w:r>
      <w:r w:rsidR="00C809F1" w:rsidRPr="00C30AAC">
        <w:rPr>
          <w:rFonts w:ascii="Open Sans" w:hAnsi="Open Sans" w:cs="Open Sans"/>
          <w:color w:val="4472C4" w:themeColor="accent5"/>
          <w:sz w:val="28"/>
          <w:szCs w:val="28"/>
        </w:rPr>
        <w:t>students</w:t>
      </w:r>
      <w:r w:rsidR="00635C50" w:rsidRPr="00C30AAC">
        <w:rPr>
          <w:rFonts w:ascii="Open Sans" w:hAnsi="Open Sans" w:cs="Open Sans"/>
          <w:color w:val="4472C4" w:themeColor="accent5"/>
          <w:sz w:val="28"/>
          <w:szCs w:val="28"/>
        </w:rPr>
        <w:t xml:space="preserve"> in your family</w:t>
      </w:r>
      <w:r w:rsidR="00C809F1" w:rsidRPr="00C30AAC">
        <w:rPr>
          <w:rFonts w:ascii="Open Sans" w:hAnsi="Open Sans" w:cs="Open Sans"/>
          <w:color w:val="4472C4" w:themeColor="accent5"/>
          <w:sz w:val="28"/>
          <w:szCs w:val="28"/>
        </w:rPr>
        <w:t xml:space="preserve"> who are bound for college</w:t>
      </w:r>
      <w:r w:rsidR="00635C50" w:rsidRPr="00C30AAC">
        <w:rPr>
          <w:rFonts w:ascii="Open Sans" w:hAnsi="Open Sans" w:cs="Open Sans"/>
          <w:color w:val="4472C4" w:themeColor="accent5"/>
          <w:sz w:val="28"/>
          <w:szCs w:val="28"/>
        </w:rPr>
        <w:t xml:space="preserve">? Make sure to take advantage of </w:t>
      </w:r>
      <w:r w:rsidR="003632A2" w:rsidRPr="003632A2">
        <w:rPr>
          <w:rFonts w:ascii="Open Sans" w:hAnsi="Open Sans" w:cs="Open Sans"/>
          <w:b/>
          <w:bCs/>
          <w:color w:val="4472C4" w:themeColor="accent5"/>
          <w:sz w:val="28"/>
          <w:szCs w:val="28"/>
        </w:rPr>
        <w:t>The</w:t>
      </w:r>
      <w:r w:rsidR="00635C50" w:rsidRPr="003632A2">
        <w:rPr>
          <w:rFonts w:ascii="Open Sans" w:hAnsi="Open Sans" w:cs="Open Sans"/>
          <w:b/>
          <w:bCs/>
          <w:color w:val="4472C4" w:themeColor="accent5"/>
          <w:sz w:val="28"/>
          <w:szCs w:val="28"/>
        </w:rPr>
        <w:t xml:space="preserve"> College Tuition Benefit</w:t>
      </w:r>
      <w:r w:rsidR="00635C50" w:rsidRPr="00CC0E1F">
        <w:rPr>
          <w:rFonts w:ascii="Open Sans" w:hAnsi="Open Sans" w:cs="Open Sans"/>
          <w:b/>
          <w:bCs/>
          <w:color w:val="4472C4" w:themeColor="accent5"/>
          <w:sz w:val="28"/>
          <w:szCs w:val="28"/>
          <w:vertAlign w:val="superscript"/>
        </w:rPr>
        <w:t>®</w:t>
      </w:r>
      <w:r w:rsidR="00635C50" w:rsidRPr="00C30AAC">
        <w:rPr>
          <w:rFonts w:ascii="Open Sans" w:hAnsi="Open Sans" w:cs="Open Sans"/>
          <w:color w:val="4472C4" w:themeColor="accent5"/>
          <w:sz w:val="28"/>
          <w:szCs w:val="28"/>
        </w:rPr>
        <w:t xml:space="preserve"> </w:t>
      </w:r>
      <w:r w:rsidR="00347FDA" w:rsidRPr="00C30AAC">
        <w:rPr>
          <w:rFonts w:ascii="Open Sans" w:hAnsi="Open Sans" w:cs="Open Sans"/>
          <w:color w:val="4472C4" w:themeColor="accent5"/>
          <w:sz w:val="28"/>
          <w:szCs w:val="28"/>
        </w:rPr>
        <w:t xml:space="preserve">from </w:t>
      </w:r>
      <w:r w:rsidR="00347FDA" w:rsidRPr="003632A2">
        <w:rPr>
          <w:rFonts w:ascii="Open Sans" w:hAnsi="Open Sans" w:cs="Open Sans"/>
          <w:b/>
          <w:bCs/>
          <w:color w:val="4472C4" w:themeColor="accent5"/>
          <w:sz w:val="28"/>
          <w:szCs w:val="28"/>
        </w:rPr>
        <w:t>SAGE Scholars, Inc</w:t>
      </w:r>
      <w:r w:rsidR="00635C50" w:rsidRPr="00C30AAC">
        <w:rPr>
          <w:rFonts w:ascii="Open Sans" w:hAnsi="Open Sans" w:cs="Open Sans"/>
          <w:color w:val="4472C4" w:themeColor="accent5"/>
          <w:sz w:val="28"/>
          <w:szCs w:val="28"/>
        </w:rPr>
        <w:t>. It’s a program that lets you earn points towards</w:t>
      </w:r>
      <w:r w:rsidRPr="00C30AAC">
        <w:rPr>
          <w:rFonts w:ascii="Open Sans" w:hAnsi="Open Sans" w:cs="Open Sans"/>
          <w:color w:val="4472C4" w:themeColor="accent5"/>
          <w:sz w:val="28"/>
          <w:szCs w:val="28"/>
        </w:rPr>
        <w:t xml:space="preserve"> tuition</w:t>
      </w:r>
      <w:r w:rsidR="00635C50" w:rsidRPr="00C30AAC">
        <w:rPr>
          <w:rFonts w:ascii="Open Sans" w:hAnsi="Open Sans" w:cs="Open Sans"/>
          <w:color w:val="4472C4" w:themeColor="accent5"/>
          <w:sz w:val="28"/>
          <w:szCs w:val="28"/>
        </w:rPr>
        <w:t xml:space="preserve"> discounts </w:t>
      </w:r>
      <w:r w:rsidRPr="00C30AAC">
        <w:rPr>
          <w:rFonts w:ascii="Open Sans" w:hAnsi="Open Sans" w:cs="Open Sans"/>
          <w:color w:val="4472C4" w:themeColor="accent5"/>
          <w:sz w:val="28"/>
          <w:szCs w:val="28"/>
        </w:rPr>
        <w:t>that you can share</w:t>
      </w:r>
      <w:r w:rsidR="00C809F1" w:rsidRPr="00C30AAC">
        <w:rPr>
          <w:rFonts w:ascii="Open Sans" w:hAnsi="Open Sans" w:cs="Open Sans"/>
          <w:color w:val="4472C4" w:themeColor="accent5"/>
          <w:sz w:val="28"/>
          <w:szCs w:val="28"/>
        </w:rPr>
        <w:t xml:space="preserve"> among those future college grad</w:t>
      </w:r>
      <w:r w:rsidR="00C30AAC">
        <w:rPr>
          <w:rFonts w:ascii="Open Sans" w:hAnsi="Open Sans" w:cs="Open Sans"/>
          <w:color w:val="4472C4" w:themeColor="accent5"/>
          <w:sz w:val="28"/>
          <w:szCs w:val="28"/>
        </w:rPr>
        <w:t>uate</w:t>
      </w:r>
      <w:r w:rsidR="00C809F1" w:rsidRPr="00C30AAC">
        <w:rPr>
          <w:rFonts w:ascii="Open Sans" w:hAnsi="Open Sans" w:cs="Open Sans"/>
          <w:color w:val="4472C4" w:themeColor="accent5"/>
          <w:sz w:val="28"/>
          <w:szCs w:val="28"/>
        </w:rPr>
        <w:t>s</w:t>
      </w:r>
      <w:r w:rsidR="00635C50" w:rsidRPr="00C30AAC">
        <w:rPr>
          <w:rFonts w:ascii="Open Sans" w:hAnsi="Open Sans" w:cs="Open Sans"/>
          <w:color w:val="4472C4" w:themeColor="accent5"/>
          <w:sz w:val="28"/>
          <w:szCs w:val="28"/>
        </w:rPr>
        <w:t>.</w:t>
      </w:r>
    </w:p>
    <w:p w14:paraId="1E27B6BF" w14:textId="522D610A" w:rsidR="00065E51" w:rsidRPr="00C30AAC" w:rsidRDefault="00065E51" w:rsidP="00065E51">
      <w:pPr>
        <w:spacing w:before="240"/>
        <w:rPr>
          <w:rFonts w:ascii="Open Sans" w:hAnsi="Open Sans" w:cs="Open Sans"/>
          <w:color w:val="4472C4" w:themeColor="accent5"/>
          <w:sz w:val="28"/>
          <w:szCs w:val="28"/>
        </w:rPr>
      </w:pPr>
      <w:r w:rsidRPr="00C30AAC">
        <w:rPr>
          <w:rFonts w:ascii="Open Sans" w:hAnsi="Open Sans" w:cs="Open Sans"/>
          <w:color w:val="4472C4" w:themeColor="accent5"/>
          <w:sz w:val="28"/>
          <w:szCs w:val="28"/>
        </w:rPr>
        <w:t xml:space="preserve">Each year you’re </w:t>
      </w:r>
      <w:r w:rsidR="00347FDA" w:rsidRPr="00C30AAC">
        <w:rPr>
          <w:rFonts w:ascii="Open Sans" w:hAnsi="Open Sans" w:cs="Open Sans"/>
          <w:color w:val="4472C4" w:themeColor="accent5"/>
          <w:sz w:val="28"/>
          <w:szCs w:val="28"/>
        </w:rPr>
        <w:t>eligible for the program</w:t>
      </w:r>
      <w:r w:rsidRPr="00C30AAC">
        <w:rPr>
          <w:rFonts w:ascii="Open Sans" w:hAnsi="Open Sans" w:cs="Open Sans"/>
          <w:color w:val="4472C4" w:themeColor="accent5"/>
          <w:sz w:val="28"/>
          <w:szCs w:val="28"/>
        </w:rPr>
        <w:t xml:space="preserve">, you earn </w:t>
      </w:r>
      <w:r w:rsidRPr="00916F1B">
        <w:rPr>
          <w:rFonts w:ascii="Open Sans" w:hAnsi="Open Sans" w:cs="Open Sans"/>
          <w:b/>
          <w:bCs/>
          <w:color w:val="4472C4" w:themeColor="accent5"/>
          <w:sz w:val="28"/>
          <w:szCs w:val="28"/>
        </w:rPr>
        <w:t>2,000 Tuition Rewards</w:t>
      </w:r>
      <w:r w:rsidRPr="00CC0E1F">
        <w:rPr>
          <w:rFonts w:ascii="Open Sans" w:hAnsi="Open Sans" w:cs="Open Sans"/>
          <w:b/>
          <w:bCs/>
          <w:color w:val="4472C4" w:themeColor="accent5"/>
          <w:sz w:val="28"/>
          <w:szCs w:val="28"/>
          <w:vertAlign w:val="superscript"/>
        </w:rPr>
        <w:t>®</w:t>
      </w:r>
      <w:r w:rsidRPr="00916F1B">
        <w:rPr>
          <w:rFonts w:ascii="Open Sans" w:hAnsi="Open Sans" w:cs="Open Sans"/>
          <w:b/>
          <w:bCs/>
          <w:color w:val="4472C4" w:themeColor="accent5"/>
          <w:sz w:val="28"/>
          <w:szCs w:val="28"/>
        </w:rPr>
        <w:t xml:space="preserve"> points</w:t>
      </w:r>
      <w:r w:rsidRPr="00C30AAC">
        <w:rPr>
          <w:rFonts w:ascii="Open Sans" w:hAnsi="Open Sans" w:cs="Open Sans"/>
          <w:color w:val="4472C4" w:themeColor="accent5"/>
          <w:sz w:val="28"/>
          <w:szCs w:val="28"/>
        </w:rPr>
        <w:t xml:space="preserve">. One point equals </w:t>
      </w:r>
      <w:r w:rsidR="00347FDA" w:rsidRPr="00C30AAC">
        <w:rPr>
          <w:rFonts w:ascii="Open Sans" w:hAnsi="Open Sans" w:cs="Open Sans"/>
          <w:color w:val="4472C4" w:themeColor="accent5"/>
          <w:sz w:val="28"/>
          <w:szCs w:val="28"/>
        </w:rPr>
        <w:t xml:space="preserve">a </w:t>
      </w:r>
      <w:r w:rsidRPr="00C30AAC">
        <w:rPr>
          <w:rFonts w:ascii="Open Sans" w:hAnsi="Open Sans" w:cs="Open Sans"/>
          <w:color w:val="4472C4" w:themeColor="accent5"/>
          <w:sz w:val="28"/>
          <w:szCs w:val="28"/>
        </w:rPr>
        <w:t>$1</w:t>
      </w:r>
      <w:r w:rsidR="00347FDA" w:rsidRPr="00C30AAC">
        <w:rPr>
          <w:rFonts w:ascii="Open Sans" w:hAnsi="Open Sans" w:cs="Open Sans"/>
          <w:color w:val="4472C4" w:themeColor="accent5"/>
          <w:sz w:val="28"/>
          <w:szCs w:val="28"/>
        </w:rPr>
        <w:t xml:space="preserve"> discount</w:t>
      </w:r>
      <w:r w:rsidRPr="00C30AAC">
        <w:rPr>
          <w:rFonts w:ascii="Open Sans" w:hAnsi="Open Sans" w:cs="Open Sans"/>
          <w:color w:val="4472C4" w:themeColor="accent5"/>
          <w:sz w:val="28"/>
          <w:szCs w:val="28"/>
        </w:rPr>
        <w:t xml:space="preserve">, so 2,000 points </w:t>
      </w:r>
      <w:r w:rsidRPr="00C30AAC">
        <w:rPr>
          <w:rFonts w:ascii="Open Sans" w:hAnsi="Open Sans" w:cs="Open Sans"/>
          <w:color w:val="4472C4" w:themeColor="accent5"/>
          <w:sz w:val="28"/>
          <w:szCs w:val="28"/>
        </w:rPr>
        <w:lastRenderedPageBreak/>
        <w:t xml:space="preserve">equals $2,000 in tuition discounts! </w:t>
      </w:r>
      <w:r w:rsidR="000130AE" w:rsidRPr="00C30AAC">
        <w:rPr>
          <w:rFonts w:ascii="Open Sans" w:hAnsi="Open Sans" w:cs="Open Sans"/>
          <w:color w:val="4472C4" w:themeColor="accent5"/>
          <w:sz w:val="28"/>
          <w:szCs w:val="28"/>
        </w:rPr>
        <w:t>Plus, earn 2,000 extra points just for signing up.</w:t>
      </w:r>
    </w:p>
    <w:p w14:paraId="749A6FD0" w14:textId="7335448B" w:rsidR="00065E51" w:rsidRPr="00C30AAC" w:rsidRDefault="00065E51" w:rsidP="00065E51">
      <w:pPr>
        <w:spacing w:before="240"/>
        <w:rPr>
          <w:rFonts w:ascii="Open Sans" w:hAnsi="Open Sans" w:cs="Open Sans"/>
          <w:color w:val="4472C4" w:themeColor="accent5"/>
          <w:sz w:val="28"/>
          <w:szCs w:val="28"/>
        </w:rPr>
      </w:pPr>
      <w:r w:rsidRPr="00C30AAC">
        <w:rPr>
          <w:rFonts w:ascii="Open Sans" w:hAnsi="Open Sans" w:cs="Open Sans"/>
          <w:color w:val="4472C4" w:themeColor="accent5"/>
          <w:sz w:val="28"/>
          <w:szCs w:val="28"/>
        </w:rPr>
        <w:t xml:space="preserve">And Tuition Rewards points are accepted at more than </w:t>
      </w:r>
      <w:r w:rsidRPr="00FA6FBB">
        <w:rPr>
          <w:rFonts w:ascii="Open Sans" w:hAnsi="Open Sans" w:cs="Open Sans"/>
          <w:b/>
          <w:bCs/>
          <w:color w:val="4472C4" w:themeColor="accent5"/>
          <w:sz w:val="28"/>
          <w:szCs w:val="28"/>
        </w:rPr>
        <w:t>4</w:t>
      </w:r>
      <w:r w:rsidR="002A0999" w:rsidRPr="00FA6FBB">
        <w:rPr>
          <w:rFonts w:ascii="Open Sans" w:hAnsi="Open Sans" w:cs="Open Sans"/>
          <w:b/>
          <w:bCs/>
          <w:color w:val="4472C4" w:themeColor="accent5"/>
          <w:sz w:val="28"/>
          <w:szCs w:val="28"/>
        </w:rPr>
        <w:t>40</w:t>
      </w:r>
      <w:r w:rsidR="00D02FFE" w:rsidRPr="00C30AAC">
        <w:rPr>
          <w:rFonts w:ascii="Open Sans" w:hAnsi="Open Sans" w:cs="Open Sans"/>
          <w:color w:val="4472C4" w:themeColor="accent5"/>
          <w:sz w:val="28"/>
          <w:szCs w:val="28"/>
        </w:rPr>
        <w:t xml:space="preserve"> </w:t>
      </w:r>
      <w:r w:rsidR="0047169E" w:rsidRPr="00FA6FBB">
        <w:rPr>
          <w:rFonts w:ascii="Open Sans" w:hAnsi="Open Sans" w:cs="Open Sans"/>
          <w:b/>
          <w:bCs/>
          <w:color w:val="4472C4" w:themeColor="accent5"/>
          <w:sz w:val="28"/>
          <w:szCs w:val="28"/>
        </w:rPr>
        <w:t xml:space="preserve">participating </w:t>
      </w:r>
      <w:r w:rsidRPr="00FA6FBB">
        <w:rPr>
          <w:rFonts w:ascii="Open Sans" w:hAnsi="Open Sans" w:cs="Open Sans"/>
          <w:b/>
          <w:bCs/>
          <w:color w:val="4472C4" w:themeColor="accent5"/>
          <w:sz w:val="28"/>
          <w:szCs w:val="28"/>
        </w:rPr>
        <w:t>private colleges and universities</w:t>
      </w:r>
      <w:r w:rsidRPr="00C30AAC">
        <w:rPr>
          <w:rFonts w:ascii="Open Sans" w:hAnsi="Open Sans" w:cs="Open Sans"/>
          <w:color w:val="4472C4" w:themeColor="accent5"/>
          <w:sz w:val="28"/>
          <w:szCs w:val="28"/>
        </w:rPr>
        <w:t xml:space="preserve"> nationwide. Points can be used </w:t>
      </w:r>
      <w:r w:rsidR="00635C50" w:rsidRPr="00C30AAC">
        <w:rPr>
          <w:rFonts w:ascii="Open Sans" w:hAnsi="Open Sans" w:cs="Open Sans"/>
          <w:color w:val="4472C4" w:themeColor="accent5"/>
          <w:sz w:val="28"/>
          <w:szCs w:val="28"/>
        </w:rPr>
        <w:t>to help</w:t>
      </w:r>
      <w:r w:rsidRPr="00C30AAC">
        <w:rPr>
          <w:rFonts w:ascii="Open Sans" w:hAnsi="Open Sans" w:cs="Open Sans"/>
          <w:color w:val="4472C4" w:themeColor="accent5"/>
          <w:sz w:val="28"/>
          <w:szCs w:val="28"/>
        </w:rPr>
        <w:t xml:space="preserve"> </w:t>
      </w:r>
      <w:r w:rsidR="00635C50" w:rsidRPr="00C30AAC">
        <w:rPr>
          <w:rFonts w:ascii="Open Sans" w:hAnsi="Open Sans" w:cs="Open Sans"/>
          <w:color w:val="4472C4" w:themeColor="accent5"/>
          <w:sz w:val="28"/>
          <w:szCs w:val="28"/>
        </w:rPr>
        <w:t>eligible students in your family afford college</w:t>
      </w:r>
      <w:r w:rsidRPr="00C30AAC">
        <w:rPr>
          <w:rFonts w:ascii="Open Sans" w:hAnsi="Open Sans" w:cs="Open Sans"/>
          <w:color w:val="4472C4" w:themeColor="accent5"/>
          <w:sz w:val="28"/>
          <w:szCs w:val="28"/>
        </w:rPr>
        <w:t>, including your children, grandchildren, nieces, nephews, stepchildren, godchildren and adopted children.</w:t>
      </w:r>
    </w:p>
    <w:p w14:paraId="5F1B5326" w14:textId="77777777" w:rsidR="00FA6FBB" w:rsidRPr="003D51AE" w:rsidRDefault="00FA6FBB" w:rsidP="00FA6FBB">
      <w:pPr>
        <w:rPr>
          <w:rFonts w:ascii="Open Sans" w:eastAsia="Times New Roman" w:hAnsi="Open Sans" w:cs="Open Sans"/>
          <w:i/>
          <w:iCs/>
          <w:color w:val="4472C4" w:themeColor="accent5"/>
          <w:sz w:val="24"/>
          <w:szCs w:val="24"/>
        </w:rPr>
      </w:pPr>
      <w:r w:rsidRPr="003D51AE">
        <w:rPr>
          <w:rFonts w:ascii="Open Sans" w:eastAsia="Times New Roman" w:hAnsi="Open Sans" w:cs="Open Sans"/>
          <w:i/>
          <w:iCs/>
          <w:color w:val="4472C4" w:themeColor="accent5"/>
          <w:sz w:val="24"/>
          <w:szCs w:val="24"/>
        </w:rPr>
        <w:t xml:space="preserve">To sign-up for the </w:t>
      </w:r>
      <w:r w:rsidRPr="003D51AE">
        <w:rPr>
          <w:rFonts w:ascii="Open Sans" w:eastAsia="Times New Roman" w:hAnsi="Open Sans" w:cs="Open Sans"/>
          <w:b/>
          <w:i/>
          <w:iCs/>
          <w:color w:val="4472C4" w:themeColor="accent5"/>
          <w:sz w:val="24"/>
          <w:szCs w:val="24"/>
        </w:rPr>
        <w:t>College Tuition Benefit</w:t>
      </w:r>
      <w:r w:rsidRPr="003D51AE">
        <w:rPr>
          <w:rFonts w:ascii="Open Sans" w:eastAsia="Times New Roman" w:hAnsi="Open Sans" w:cs="Open Sans"/>
          <w:i/>
          <w:iCs/>
          <w:color w:val="4472C4" w:themeColor="accent5"/>
          <w:sz w:val="24"/>
          <w:szCs w:val="24"/>
        </w:rPr>
        <w:t xml:space="preserve">:  </w:t>
      </w:r>
    </w:p>
    <w:p w14:paraId="3651C680" w14:textId="77777777" w:rsidR="00FA6FBB" w:rsidRPr="003D51AE" w:rsidRDefault="00FA6FBB" w:rsidP="00FA6FBB">
      <w:pPr>
        <w:pStyle w:val="ListParagraph"/>
        <w:ind w:left="360"/>
        <w:rPr>
          <w:rFonts w:ascii="Open Sans" w:hAnsi="Open Sans" w:cs="Open Sans"/>
          <w:i/>
          <w:iCs/>
          <w:color w:val="4472C4" w:themeColor="accent5"/>
          <w:sz w:val="24"/>
          <w:szCs w:val="24"/>
        </w:rPr>
      </w:pPr>
    </w:p>
    <w:p w14:paraId="7A38F357" w14:textId="5866949B" w:rsidR="00FA6FBB" w:rsidRPr="00FA6FBB" w:rsidRDefault="00FA6FBB" w:rsidP="00F546D5">
      <w:pPr>
        <w:pStyle w:val="ListParagraph"/>
        <w:numPr>
          <w:ilvl w:val="0"/>
          <w:numId w:val="4"/>
        </w:numPr>
        <w:rPr>
          <w:rFonts w:ascii="Open Sans" w:eastAsia="Times New Roman" w:hAnsi="Open Sans" w:cs="Open Sans"/>
          <w:i/>
          <w:iCs/>
          <w:color w:val="4472C4" w:themeColor="accent5"/>
          <w:sz w:val="24"/>
          <w:szCs w:val="24"/>
        </w:rPr>
      </w:pPr>
      <w:r w:rsidRPr="00FA6FBB">
        <w:rPr>
          <w:rFonts w:ascii="Open Sans" w:eastAsia="Times New Roman" w:hAnsi="Open Sans" w:cs="Open Sans"/>
          <w:i/>
          <w:iCs/>
          <w:color w:val="4472C4" w:themeColor="accent5"/>
          <w:sz w:val="24"/>
          <w:szCs w:val="24"/>
        </w:rPr>
        <w:t>Go to:</w:t>
      </w:r>
    </w:p>
    <w:p w14:paraId="75DC3E73" w14:textId="77777777" w:rsidR="00FA6FBB" w:rsidRDefault="007269EB" w:rsidP="00F546D5">
      <w:pPr>
        <w:pStyle w:val="ListParagraph"/>
        <w:rPr>
          <w:rFonts w:ascii="Open Sans" w:eastAsia="Times New Roman" w:hAnsi="Open Sans" w:cs="Open Sans"/>
          <w:b/>
          <w:bCs/>
          <w:i/>
          <w:iCs/>
          <w:color w:val="4472C4" w:themeColor="accent5"/>
          <w:sz w:val="24"/>
          <w:szCs w:val="24"/>
        </w:rPr>
      </w:pPr>
      <w:hyperlink r:id="rId11" w:history="1">
        <w:r w:rsidR="00FA6FBB" w:rsidRPr="008C170A">
          <w:rPr>
            <w:rStyle w:val="Hyperlink"/>
            <w:rFonts w:ascii="Open Sans" w:eastAsia="Times New Roman" w:hAnsi="Open Sans" w:cs="Open Sans"/>
            <w:b/>
            <w:bCs/>
            <w:i/>
            <w:iCs/>
            <w:color w:val="4472C4" w:themeColor="accent5"/>
            <w:sz w:val="24"/>
            <w:szCs w:val="24"/>
          </w:rPr>
          <w:t>https://registration.collegetuitionbenefit.com/?ref=ucd</w:t>
        </w:r>
      </w:hyperlink>
    </w:p>
    <w:p w14:paraId="1D54A6B5" w14:textId="77777777" w:rsidR="00FA6FBB" w:rsidRPr="008C170A" w:rsidRDefault="00FA6FBB" w:rsidP="00F546D5">
      <w:pPr>
        <w:pStyle w:val="ListParagraph"/>
        <w:rPr>
          <w:rFonts w:ascii="Open Sans" w:eastAsia="Times New Roman" w:hAnsi="Open Sans" w:cs="Open Sans"/>
          <w:b/>
          <w:bCs/>
          <w:i/>
          <w:iCs/>
          <w:color w:val="4472C4" w:themeColor="accent5"/>
          <w:sz w:val="24"/>
          <w:szCs w:val="24"/>
        </w:rPr>
      </w:pPr>
    </w:p>
    <w:p w14:paraId="45C0799E" w14:textId="1AD1D447" w:rsidR="00FA6FBB" w:rsidRDefault="00FA6FBB" w:rsidP="00F546D5">
      <w:pPr>
        <w:pStyle w:val="ListParagraph"/>
        <w:numPr>
          <w:ilvl w:val="0"/>
          <w:numId w:val="4"/>
        </w:numPr>
        <w:rPr>
          <w:rFonts w:ascii="Open Sans" w:eastAsia="Times New Roman" w:hAnsi="Open Sans" w:cs="Open Sans"/>
          <w:i/>
          <w:iCs/>
          <w:color w:val="4472C4" w:themeColor="accent5"/>
          <w:sz w:val="24"/>
          <w:szCs w:val="24"/>
        </w:rPr>
      </w:pPr>
      <w:r w:rsidRPr="003D51AE">
        <w:rPr>
          <w:rFonts w:ascii="Open Sans" w:eastAsia="Times New Roman" w:hAnsi="Open Sans" w:cs="Open Sans"/>
          <w:i/>
          <w:iCs/>
          <w:color w:val="4472C4" w:themeColor="accent5"/>
          <w:sz w:val="24"/>
          <w:szCs w:val="24"/>
        </w:rPr>
        <w:t xml:space="preserve">Start typing the </w:t>
      </w:r>
      <w:r w:rsidRPr="008C170A">
        <w:rPr>
          <w:rFonts w:ascii="Open Sans" w:eastAsia="Times New Roman" w:hAnsi="Open Sans" w:cs="Open Sans"/>
          <w:b/>
          <w:bCs/>
          <w:i/>
          <w:iCs/>
          <w:color w:val="4472C4" w:themeColor="accent5"/>
          <w:sz w:val="24"/>
          <w:szCs w:val="24"/>
        </w:rPr>
        <w:t>company name</w:t>
      </w:r>
      <w:r w:rsidRPr="003D51AE">
        <w:rPr>
          <w:rFonts w:ascii="Open Sans" w:eastAsia="Times New Roman" w:hAnsi="Open Sans" w:cs="Open Sans"/>
          <w:i/>
          <w:iCs/>
          <w:color w:val="4472C4" w:themeColor="accent5"/>
          <w:sz w:val="24"/>
          <w:szCs w:val="24"/>
        </w:rPr>
        <w:t xml:space="preserve"> in the left-side dropdown box and the group number will populate in the right-side dropdown box.</w:t>
      </w:r>
    </w:p>
    <w:p w14:paraId="7EC96F6C" w14:textId="77777777" w:rsidR="00F546D5" w:rsidRPr="00F546D5" w:rsidRDefault="00F546D5" w:rsidP="00F546D5">
      <w:pPr>
        <w:pStyle w:val="ListParagraph"/>
        <w:rPr>
          <w:rFonts w:ascii="Open Sans" w:eastAsia="Times New Roman" w:hAnsi="Open Sans" w:cs="Open Sans"/>
          <w:i/>
          <w:iCs/>
          <w:color w:val="4472C4" w:themeColor="accent5"/>
          <w:sz w:val="24"/>
          <w:szCs w:val="24"/>
        </w:rPr>
      </w:pPr>
    </w:p>
    <w:p w14:paraId="04067D97" w14:textId="77777777" w:rsidR="00FA6FBB" w:rsidRPr="003D51AE" w:rsidRDefault="00FA6FBB" w:rsidP="00F546D5">
      <w:pPr>
        <w:pStyle w:val="ListParagraph"/>
        <w:numPr>
          <w:ilvl w:val="0"/>
          <w:numId w:val="4"/>
        </w:numPr>
        <w:rPr>
          <w:rFonts w:ascii="Open Sans" w:eastAsia="Times New Roman" w:hAnsi="Open Sans" w:cs="Open Sans"/>
          <w:i/>
          <w:iCs/>
          <w:color w:val="4472C4" w:themeColor="accent5"/>
          <w:sz w:val="24"/>
          <w:szCs w:val="24"/>
        </w:rPr>
      </w:pPr>
      <w:r w:rsidRPr="003D51AE">
        <w:rPr>
          <w:rFonts w:ascii="Open Sans" w:eastAsia="Times New Roman" w:hAnsi="Open Sans" w:cs="Open Sans"/>
          <w:i/>
          <w:iCs/>
          <w:color w:val="4472C4" w:themeColor="accent5"/>
          <w:sz w:val="24"/>
          <w:szCs w:val="24"/>
        </w:rPr>
        <w:t xml:space="preserve">Verify your </w:t>
      </w:r>
      <w:r w:rsidRPr="008C170A">
        <w:rPr>
          <w:rFonts w:ascii="Open Sans" w:eastAsia="Times New Roman" w:hAnsi="Open Sans" w:cs="Open Sans"/>
          <w:b/>
          <w:bCs/>
          <w:i/>
          <w:iCs/>
          <w:color w:val="4472C4" w:themeColor="accent5"/>
          <w:sz w:val="24"/>
          <w:szCs w:val="24"/>
        </w:rPr>
        <w:t>member ID</w:t>
      </w:r>
      <w:r w:rsidRPr="003D51AE">
        <w:rPr>
          <w:rFonts w:ascii="Open Sans" w:eastAsia="Times New Roman" w:hAnsi="Open Sans" w:cs="Open Sans"/>
          <w:i/>
          <w:iCs/>
          <w:color w:val="4472C4" w:themeColor="accent5"/>
          <w:sz w:val="24"/>
          <w:szCs w:val="24"/>
        </w:rPr>
        <w:t xml:space="preserve"> from your United Concordia ID card or </w:t>
      </w:r>
      <w:proofErr w:type="spellStart"/>
      <w:r w:rsidRPr="003D51AE">
        <w:rPr>
          <w:rFonts w:ascii="Open Sans" w:eastAsia="Times New Roman" w:hAnsi="Open Sans" w:cs="Open Sans"/>
          <w:i/>
          <w:iCs/>
          <w:color w:val="4472C4" w:themeColor="accent5"/>
          <w:sz w:val="24"/>
          <w:szCs w:val="24"/>
        </w:rPr>
        <w:t>MyDentalBenefits</w:t>
      </w:r>
      <w:proofErr w:type="spellEnd"/>
      <w:r w:rsidRPr="003D51AE">
        <w:rPr>
          <w:rFonts w:ascii="Open Sans" w:eastAsia="Times New Roman" w:hAnsi="Open Sans" w:cs="Open Sans"/>
          <w:i/>
          <w:iCs/>
          <w:color w:val="4472C4" w:themeColor="accent5"/>
          <w:sz w:val="24"/>
          <w:szCs w:val="24"/>
        </w:rPr>
        <w:t xml:space="preserve"> portal.</w:t>
      </w:r>
    </w:p>
    <w:p w14:paraId="080CBF82" w14:textId="77777777" w:rsidR="00FA6FBB" w:rsidRPr="003D51AE" w:rsidRDefault="00FA6FBB" w:rsidP="00F546D5">
      <w:pPr>
        <w:pStyle w:val="ListParagraph"/>
        <w:rPr>
          <w:rFonts w:ascii="Open Sans" w:eastAsia="Times New Roman" w:hAnsi="Open Sans" w:cs="Open Sans"/>
          <w:i/>
          <w:iCs/>
          <w:color w:val="4472C4" w:themeColor="accent5"/>
          <w:sz w:val="24"/>
          <w:szCs w:val="24"/>
        </w:rPr>
      </w:pPr>
    </w:p>
    <w:p w14:paraId="6C1B93CC" w14:textId="77777777" w:rsidR="00FA6FBB" w:rsidRPr="003D51AE" w:rsidRDefault="00FA6FBB" w:rsidP="00F546D5">
      <w:pPr>
        <w:pStyle w:val="ListParagraph"/>
        <w:numPr>
          <w:ilvl w:val="0"/>
          <w:numId w:val="4"/>
        </w:numPr>
        <w:rPr>
          <w:rFonts w:ascii="Open Sans" w:eastAsia="Times New Roman" w:hAnsi="Open Sans" w:cs="Open Sans"/>
          <w:i/>
          <w:iCs/>
          <w:color w:val="4472C4" w:themeColor="accent5"/>
          <w:sz w:val="24"/>
          <w:szCs w:val="24"/>
        </w:rPr>
      </w:pPr>
      <w:r w:rsidRPr="003D51AE">
        <w:rPr>
          <w:rFonts w:ascii="Open Sans" w:eastAsia="Times New Roman" w:hAnsi="Open Sans" w:cs="Open Sans"/>
          <w:i/>
          <w:iCs/>
          <w:color w:val="4472C4" w:themeColor="accent5"/>
          <w:sz w:val="24"/>
          <w:szCs w:val="24"/>
        </w:rPr>
        <w:t>Accept Terms &amp; Conditions of the program.</w:t>
      </w:r>
    </w:p>
    <w:p w14:paraId="7901F470" w14:textId="77777777" w:rsidR="00FA6FBB" w:rsidRPr="003D51AE" w:rsidRDefault="00FA6FBB" w:rsidP="00F546D5">
      <w:pPr>
        <w:pStyle w:val="ListParagraph"/>
        <w:rPr>
          <w:rFonts w:ascii="Open Sans" w:eastAsia="Times New Roman" w:hAnsi="Open Sans" w:cs="Open Sans"/>
          <w:i/>
          <w:iCs/>
          <w:color w:val="4472C4" w:themeColor="accent5"/>
          <w:sz w:val="24"/>
          <w:szCs w:val="24"/>
        </w:rPr>
      </w:pPr>
    </w:p>
    <w:p w14:paraId="5B0B6C4A" w14:textId="77777777" w:rsidR="00FA6FBB" w:rsidRPr="003D51AE" w:rsidRDefault="00FA6FBB" w:rsidP="00F546D5">
      <w:pPr>
        <w:pStyle w:val="ListParagraph"/>
        <w:numPr>
          <w:ilvl w:val="0"/>
          <w:numId w:val="4"/>
        </w:numPr>
        <w:rPr>
          <w:rFonts w:ascii="Open Sans" w:eastAsia="Times New Roman" w:hAnsi="Open Sans" w:cs="Open Sans"/>
          <w:sz w:val="24"/>
          <w:szCs w:val="24"/>
        </w:rPr>
      </w:pPr>
      <w:r w:rsidRPr="003D51AE">
        <w:rPr>
          <w:rFonts w:ascii="Open Sans" w:eastAsia="Times New Roman" w:hAnsi="Open Sans" w:cs="Open Sans"/>
          <w:i/>
          <w:iCs/>
          <w:color w:val="4472C4" w:themeColor="accent5"/>
          <w:sz w:val="24"/>
          <w:szCs w:val="24"/>
        </w:rPr>
        <w:t xml:space="preserve">Registration is complete. Look for Welcome email from </w:t>
      </w:r>
      <w:hyperlink r:id="rId12" w:history="1">
        <w:r w:rsidRPr="008C170A">
          <w:rPr>
            <w:rStyle w:val="Hyperlink"/>
            <w:rFonts w:ascii="Open Sans" w:eastAsia="Times New Roman" w:hAnsi="Open Sans" w:cs="Open Sans"/>
            <w:b/>
            <w:bCs/>
            <w:i/>
            <w:iCs/>
            <w:color w:val="4472C4" w:themeColor="accent5"/>
            <w:sz w:val="24"/>
            <w:szCs w:val="24"/>
          </w:rPr>
          <w:t>support@sagescholars.com</w:t>
        </w:r>
      </w:hyperlink>
      <w:r w:rsidRPr="003D51AE">
        <w:rPr>
          <w:rFonts w:ascii="Open Sans" w:eastAsia="Times New Roman" w:hAnsi="Open Sans" w:cs="Open Sans"/>
          <w:sz w:val="24"/>
          <w:szCs w:val="24"/>
        </w:rPr>
        <w:t>.</w:t>
      </w:r>
    </w:p>
    <w:p w14:paraId="7333F162" w14:textId="77777777" w:rsidR="00FA6FBB" w:rsidRDefault="00FA6FBB" w:rsidP="00FA6FBB">
      <w:pPr>
        <w:spacing w:before="240"/>
        <w:rPr>
          <w:rFonts w:ascii="Open Sans" w:hAnsi="Open Sans" w:cs="Open Sans"/>
          <w:color w:val="4472C4" w:themeColor="accent5"/>
        </w:rPr>
      </w:pPr>
    </w:p>
    <w:p w14:paraId="6046399C" w14:textId="629B19A6" w:rsidR="00FA6FBB" w:rsidRPr="008C170A" w:rsidRDefault="00FA6FBB" w:rsidP="00FA6FBB">
      <w:pPr>
        <w:spacing w:before="240"/>
        <w:rPr>
          <w:rFonts w:ascii="Open Sans" w:hAnsi="Open Sans" w:cs="Open Sans"/>
          <w:color w:val="4472C4" w:themeColor="accent5"/>
        </w:rPr>
      </w:pPr>
      <w:r w:rsidRPr="008C170A">
        <w:rPr>
          <w:rFonts w:ascii="Open Sans" w:hAnsi="Open Sans" w:cs="Open Sans"/>
          <w:color w:val="4472C4" w:themeColor="accent5"/>
        </w:rPr>
        <w:t>Additional College Tuition Benefits include:</w:t>
      </w:r>
    </w:p>
    <w:p w14:paraId="011CF0A4" w14:textId="77777777" w:rsidR="00FA6FBB" w:rsidRPr="008C170A" w:rsidRDefault="00FA6FBB" w:rsidP="00FA6FBB">
      <w:pPr>
        <w:pStyle w:val="ListParagraph"/>
        <w:numPr>
          <w:ilvl w:val="0"/>
          <w:numId w:val="3"/>
        </w:numPr>
        <w:spacing w:before="240"/>
        <w:rPr>
          <w:rFonts w:ascii="Open Sans" w:hAnsi="Open Sans" w:cs="Open Sans"/>
          <w:color w:val="4472C4" w:themeColor="accent5"/>
        </w:rPr>
      </w:pPr>
      <w:r w:rsidRPr="008C170A">
        <w:rPr>
          <w:rFonts w:ascii="Open Sans" w:hAnsi="Open Sans" w:cs="Open Sans"/>
          <w:b/>
          <w:bCs/>
          <w:i/>
          <w:iCs/>
          <w:color w:val="4472C4" w:themeColor="accent5"/>
        </w:rPr>
        <w:t>Ready Set College</w:t>
      </w:r>
      <w:r w:rsidRPr="008C170A">
        <w:rPr>
          <w:rFonts w:ascii="Open Sans" w:hAnsi="Open Sans" w:cs="Open Sans"/>
          <w:b/>
          <w:bCs/>
          <w:i/>
          <w:iCs/>
          <w:color w:val="4472C4" w:themeColor="accent5"/>
          <w:vertAlign w:val="superscript"/>
        </w:rPr>
        <w:t>®</w:t>
      </w:r>
      <w:r w:rsidRPr="008C170A">
        <w:rPr>
          <w:rFonts w:ascii="Open Sans" w:hAnsi="Open Sans" w:cs="Open Sans"/>
          <w:color w:val="4472C4" w:themeColor="accent5"/>
        </w:rPr>
        <w:t xml:space="preserve"> – A comprehensive web-based college planning tool for grades 8 thru 12.</w:t>
      </w:r>
    </w:p>
    <w:p w14:paraId="4E486452" w14:textId="77777777" w:rsidR="00FA6FBB" w:rsidRPr="008C170A" w:rsidRDefault="00FA6FBB" w:rsidP="00FA6FBB">
      <w:pPr>
        <w:pStyle w:val="ListParagraph"/>
        <w:numPr>
          <w:ilvl w:val="0"/>
          <w:numId w:val="3"/>
        </w:numPr>
        <w:spacing w:before="240"/>
        <w:rPr>
          <w:rFonts w:ascii="Open Sans" w:hAnsi="Open Sans" w:cs="Open Sans"/>
          <w:color w:val="4472C4" w:themeColor="accent5"/>
        </w:rPr>
      </w:pPr>
      <w:r w:rsidRPr="008C170A">
        <w:rPr>
          <w:rFonts w:ascii="Open Sans" w:hAnsi="Open Sans" w:cs="Open Sans"/>
          <w:b/>
          <w:bCs/>
          <w:i/>
          <w:iCs/>
          <w:color w:val="4472C4" w:themeColor="accent5"/>
        </w:rPr>
        <w:t>SAGE Scholars Education Foundation</w:t>
      </w:r>
      <w:r w:rsidRPr="008C170A">
        <w:rPr>
          <w:rFonts w:ascii="Open Sans" w:hAnsi="Open Sans" w:cs="Open Sans"/>
          <w:color w:val="4472C4" w:themeColor="accent5"/>
        </w:rPr>
        <w:t xml:space="preserve"> – Cash scholarship program awarded to registered students.</w:t>
      </w:r>
    </w:p>
    <w:p w14:paraId="4A3D8617" w14:textId="77777777" w:rsidR="00FA6FBB" w:rsidRPr="008C170A" w:rsidRDefault="00FA6FBB" w:rsidP="00FA6FBB">
      <w:pPr>
        <w:pStyle w:val="ListParagraph"/>
        <w:numPr>
          <w:ilvl w:val="0"/>
          <w:numId w:val="3"/>
        </w:numPr>
        <w:spacing w:before="240"/>
        <w:rPr>
          <w:rFonts w:ascii="Open Sans" w:hAnsi="Open Sans" w:cs="Open Sans"/>
          <w:color w:val="4472C4" w:themeColor="accent5"/>
        </w:rPr>
      </w:pPr>
      <w:r w:rsidRPr="008C170A">
        <w:rPr>
          <w:rFonts w:ascii="Open Sans" w:hAnsi="Open Sans" w:cs="Open Sans"/>
          <w:b/>
          <w:bCs/>
          <w:i/>
          <w:iCs/>
          <w:color w:val="4472C4" w:themeColor="accent5"/>
        </w:rPr>
        <w:t>SAGE Secure Scholarship</w:t>
      </w:r>
      <w:r w:rsidRPr="008C170A">
        <w:rPr>
          <w:rFonts w:ascii="Open Sans" w:hAnsi="Open Sans" w:cs="Open Sans"/>
          <w:color w:val="4472C4" w:themeColor="accent5"/>
        </w:rPr>
        <w:t xml:space="preserve"> – A no-cost accidental death benefit for the family of students enrolled in a SAGE Scholars member college or university.</w:t>
      </w:r>
    </w:p>
    <w:p w14:paraId="354DFFAA" w14:textId="77777777" w:rsidR="00FA6FBB" w:rsidRPr="008C170A" w:rsidRDefault="00FA6FBB" w:rsidP="00FA6FBB">
      <w:pPr>
        <w:pStyle w:val="ListParagraph"/>
        <w:numPr>
          <w:ilvl w:val="0"/>
          <w:numId w:val="3"/>
        </w:numPr>
        <w:spacing w:before="240"/>
        <w:rPr>
          <w:rFonts w:ascii="Open Sans" w:hAnsi="Open Sans" w:cs="Open Sans"/>
          <w:color w:val="4472C4" w:themeColor="accent5"/>
        </w:rPr>
      </w:pPr>
      <w:r w:rsidRPr="008C170A">
        <w:rPr>
          <w:rFonts w:ascii="Open Sans" w:hAnsi="Open Sans" w:cs="Open Sans"/>
          <w:b/>
          <w:bCs/>
          <w:i/>
          <w:iCs/>
          <w:color w:val="4472C4" w:themeColor="accent5"/>
        </w:rPr>
        <w:t xml:space="preserve">SAGE </w:t>
      </w:r>
      <w:proofErr w:type="spellStart"/>
      <w:r w:rsidRPr="008C170A">
        <w:rPr>
          <w:rFonts w:ascii="Open Sans" w:hAnsi="Open Sans" w:cs="Open Sans"/>
          <w:b/>
          <w:bCs/>
          <w:i/>
          <w:iCs/>
          <w:color w:val="4472C4" w:themeColor="accent5"/>
        </w:rPr>
        <w:t>FastTrak</w:t>
      </w:r>
      <w:proofErr w:type="spellEnd"/>
      <w:r w:rsidRPr="008C170A">
        <w:rPr>
          <w:rFonts w:ascii="Open Sans" w:hAnsi="Open Sans" w:cs="Open Sans"/>
          <w:b/>
          <w:bCs/>
          <w:i/>
          <w:iCs/>
          <w:color w:val="4472C4" w:themeColor="accent5"/>
          <w:vertAlign w:val="superscript"/>
        </w:rPr>
        <w:t>®</w:t>
      </w:r>
      <w:r w:rsidRPr="008C170A">
        <w:rPr>
          <w:rFonts w:ascii="Open Sans" w:hAnsi="Open Sans" w:cs="Open Sans"/>
          <w:color w:val="4472C4" w:themeColor="accent5"/>
        </w:rPr>
        <w:t xml:space="preserve"> – Bringing students and member colleges &amp; universities together.  Encourages priority communication, recruitment, and admission.</w:t>
      </w:r>
    </w:p>
    <w:p w14:paraId="0C55F866" w14:textId="77777777" w:rsidR="00FA6FBB" w:rsidRDefault="00FA6FBB" w:rsidP="00FA6FBB">
      <w:pPr>
        <w:spacing w:before="240"/>
        <w:rPr>
          <w:rFonts w:ascii="Open Sans" w:hAnsi="Open Sans" w:cs="Open Sans"/>
          <w:color w:val="4472C4" w:themeColor="accent5"/>
          <w:sz w:val="28"/>
          <w:szCs w:val="28"/>
        </w:rPr>
      </w:pPr>
    </w:p>
    <w:p w14:paraId="59271A26" w14:textId="77777777" w:rsidR="00FA6FBB" w:rsidRPr="00D72069" w:rsidRDefault="00FA6FBB" w:rsidP="00FA6FBB">
      <w:pPr>
        <w:spacing w:before="240"/>
        <w:rPr>
          <w:rFonts w:ascii="Open Sans" w:hAnsi="Open Sans" w:cs="Open Sans"/>
          <w:color w:val="4472C4" w:themeColor="accent5"/>
          <w:sz w:val="28"/>
          <w:szCs w:val="28"/>
        </w:rPr>
      </w:pPr>
      <w:r w:rsidRPr="00D72069">
        <w:rPr>
          <w:rFonts w:ascii="Open Sans" w:hAnsi="Open Sans" w:cs="Open Sans"/>
          <w:color w:val="4472C4" w:themeColor="accent5"/>
          <w:sz w:val="28"/>
          <w:szCs w:val="28"/>
        </w:rPr>
        <w:t>For more information about Tuition Rewards</w:t>
      </w:r>
      <w:r w:rsidRPr="00D72069">
        <w:rPr>
          <w:rFonts w:ascii="Open Sans" w:hAnsi="Open Sans" w:cs="Open Sans"/>
          <w:color w:val="4472C4" w:themeColor="accent5"/>
          <w:sz w:val="28"/>
          <w:szCs w:val="28"/>
          <w:vertAlign w:val="superscript"/>
        </w:rPr>
        <w:t>®</w:t>
      </w:r>
      <w:r w:rsidRPr="00D72069">
        <w:rPr>
          <w:rFonts w:ascii="Open Sans" w:hAnsi="Open Sans" w:cs="Open Sans"/>
          <w:color w:val="4472C4" w:themeColor="accent5"/>
          <w:sz w:val="28"/>
          <w:szCs w:val="28"/>
        </w:rPr>
        <w:t>, please contact (HR email).</w:t>
      </w:r>
    </w:p>
    <w:p w14:paraId="4C230D61" w14:textId="77777777" w:rsidR="00FA6FBB" w:rsidRPr="00926BBE" w:rsidRDefault="00FA6FBB" w:rsidP="00FA6FBB">
      <w:pPr>
        <w:pStyle w:val="Default"/>
        <w:rPr>
          <w:rFonts w:ascii="Open Sans" w:hAnsi="Open Sans" w:cs="Open Sans"/>
        </w:rPr>
      </w:pPr>
    </w:p>
    <w:p w14:paraId="5B2796F5" w14:textId="77777777" w:rsidR="00065E51" w:rsidRPr="00C30AAC" w:rsidRDefault="00065E51" w:rsidP="00B75AF1">
      <w:pPr>
        <w:spacing w:before="240"/>
        <w:rPr>
          <w:rFonts w:ascii="Open Sans" w:hAnsi="Open Sans" w:cs="Open Sans"/>
          <w:color w:val="4472C4" w:themeColor="accent5"/>
          <w:sz w:val="28"/>
          <w:szCs w:val="28"/>
        </w:rPr>
      </w:pPr>
    </w:p>
    <w:p w14:paraId="18D714FD" w14:textId="77777777" w:rsidR="00635C50" w:rsidRPr="00932FC5" w:rsidRDefault="00635C50" w:rsidP="00635C50">
      <w:pPr>
        <w:pStyle w:val="Default"/>
        <w:rPr>
          <w:rFonts w:ascii="Open Sans" w:hAnsi="Open Sans" w:cs="Open Sans"/>
          <w:color w:val="4472C4" w:themeColor="accent5"/>
        </w:rPr>
      </w:pPr>
    </w:p>
    <w:p w14:paraId="123E022D" w14:textId="77777777" w:rsidR="00280ED8" w:rsidRPr="00932FC5" w:rsidRDefault="00280ED8" w:rsidP="00280ED8">
      <w:pPr>
        <w:pStyle w:val="Default"/>
        <w:rPr>
          <w:rFonts w:ascii="Open Sans" w:hAnsi="Open Sans" w:cs="Open Sans"/>
          <w:color w:val="4472C4" w:themeColor="accent5"/>
          <w:sz w:val="16"/>
          <w:szCs w:val="16"/>
        </w:rPr>
      </w:pPr>
      <w:r w:rsidRPr="00932FC5">
        <w:rPr>
          <w:rFonts w:ascii="Open Sans" w:hAnsi="Open Sans" w:cs="Open Sans"/>
          <w:color w:val="4472C4" w:themeColor="accent5"/>
          <w:sz w:val="16"/>
          <w:szCs w:val="16"/>
        </w:rPr>
        <w:t>*SAGE Scholars, Inc.; 2022.</w:t>
      </w:r>
    </w:p>
    <w:p w14:paraId="6FE63FE7" w14:textId="77777777" w:rsidR="00280ED8" w:rsidRPr="00932FC5" w:rsidRDefault="00280ED8" w:rsidP="00280ED8">
      <w:pPr>
        <w:pStyle w:val="Default"/>
        <w:rPr>
          <w:rFonts w:ascii="Open Sans" w:hAnsi="Open Sans" w:cs="Open Sans"/>
          <w:color w:val="4472C4" w:themeColor="accent5"/>
          <w:sz w:val="16"/>
          <w:szCs w:val="16"/>
        </w:rPr>
      </w:pPr>
    </w:p>
    <w:p w14:paraId="6F2E6CAA" w14:textId="77777777" w:rsidR="00280ED8" w:rsidRPr="00926BBE" w:rsidRDefault="00280ED8" w:rsidP="00280ED8">
      <w:pPr>
        <w:pStyle w:val="Default"/>
        <w:rPr>
          <w:rFonts w:ascii="Open Sans" w:hAnsi="Open Sans" w:cs="Open Sans"/>
          <w:sz w:val="16"/>
          <w:szCs w:val="16"/>
        </w:rPr>
      </w:pPr>
    </w:p>
    <w:p w14:paraId="630B9763" w14:textId="77777777" w:rsidR="00280ED8" w:rsidRPr="00926BBE" w:rsidRDefault="00280ED8" w:rsidP="00280ED8">
      <w:pPr>
        <w:pStyle w:val="Pa9"/>
        <w:rPr>
          <w:rFonts w:ascii="Open Sans" w:hAnsi="Open Sans" w:cs="Open Sans"/>
          <w:color w:val="000000"/>
          <w:sz w:val="12"/>
          <w:szCs w:val="12"/>
        </w:rPr>
      </w:pPr>
      <w:r w:rsidRPr="00926BBE">
        <w:rPr>
          <w:rStyle w:val="A4"/>
          <w:rFonts w:ascii="Open Sans" w:hAnsi="Open Sans" w:cs="Open Sans"/>
        </w:rPr>
        <w:t>Tuition Rewards® is a Registered Trademark of SAGE Scholars, Inc.</w:t>
      </w:r>
    </w:p>
    <w:p w14:paraId="4EBBA4E1" w14:textId="77777777" w:rsidR="00280ED8" w:rsidRPr="00926BBE" w:rsidRDefault="00280ED8" w:rsidP="00280ED8">
      <w:pPr>
        <w:spacing w:before="240"/>
        <w:rPr>
          <w:rFonts w:ascii="Open Sans" w:hAnsi="Open Sans" w:cs="Open Sans"/>
        </w:rPr>
      </w:pPr>
      <w:r w:rsidRPr="00926BBE">
        <w:rPr>
          <w:rStyle w:val="A4"/>
          <w:rFonts w:ascii="Open Sans" w:hAnsi="Open Sans" w:cs="Open Sans"/>
        </w:rPr>
        <w:t>SAGE is not a subsidiary or affiliate of United Concordia Insurance Company (UCIC). Subject to eligibility requirements and terms and conditions. Tuition Rewards are not an insured benefit but instead a program offered through a Plan Sponsor Agreement with SAGE. Program participation subject to enrollment with SAGE. “Points” are credits that may be used to discount the cost of Tuition and have no cash value. UCIC does not provide services related to this program. Tuition Rewards not available in all jurisdictions. Program subject to change without notice. United Concordia makes no representations regarding tax laws or any tax consequences of this Program. Please consult your tax advisor regarding your tax situation.</w:t>
      </w:r>
    </w:p>
    <w:p w14:paraId="3A5A9781" w14:textId="00A4C613" w:rsidR="00635C50" w:rsidRPr="00926BBE" w:rsidRDefault="00635C50" w:rsidP="00635C50">
      <w:pPr>
        <w:spacing w:before="240"/>
        <w:rPr>
          <w:rFonts w:ascii="Open Sans" w:hAnsi="Open Sans" w:cs="Open Sans"/>
        </w:rPr>
      </w:pPr>
      <w:r w:rsidRPr="00926BBE">
        <w:rPr>
          <w:rStyle w:val="A4"/>
          <w:rFonts w:ascii="Open Sans" w:hAnsi="Open Sans" w:cs="Open Sans"/>
        </w:rPr>
        <w:t>.</w:t>
      </w:r>
    </w:p>
    <w:sectPr w:rsidR="00635C50" w:rsidRPr="00926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A002B"/>
    <w:multiLevelType w:val="hybridMultilevel"/>
    <w:tmpl w:val="3DAE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75005F"/>
    <w:multiLevelType w:val="hybridMultilevel"/>
    <w:tmpl w:val="E9BA1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FBB2AF0"/>
    <w:multiLevelType w:val="hybridMultilevel"/>
    <w:tmpl w:val="D21C186A"/>
    <w:lvl w:ilvl="0" w:tplc="08F8562C">
      <w:start w:val="1"/>
      <w:numFmt w:val="decimal"/>
      <w:lvlText w:val="%1."/>
      <w:lvlJc w:val="left"/>
      <w:pPr>
        <w:ind w:left="720" w:hanging="360"/>
      </w:pPr>
      <w:rPr>
        <w:rFonts w:ascii="Open Sans" w:hAnsi="Open Sans" w:cs="Open Sans" w:hint="default"/>
        <w:i/>
        <w:iCs/>
        <w:color w:val="4472C4"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5F6603"/>
    <w:multiLevelType w:val="hybridMultilevel"/>
    <w:tmpl w:val="11C87DC6"/>
    <w:lvl w:ilvl="0" w:tplc="ADCE46B6">
      <w:start w:val="1"/>
      <w:numFmt w:val="decimal"/>
      <w:lvlText w:val="%1."/>
      <w:lvlJc w:val="left"/>
      <w:pPr>
        <w:ind w:left="720" w:hanging="360"/>
      </w:pPr>
      <w:rPr>
        <w:rFonts w:hint="default"/>
        <w:color w:val="4472C4" w:themeColor="accent5"/>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86E"/>
    <w:rsid w:val="000059BE"/>
    <w:rsid w:val="000130AE"/>
    <w:rsid w:val="0002453A"/>
    <w:rsid w:val="00065E51"/>
    <w:rsid w:val="000E28CD"/>
    <w:rsid w:val="001249A0"/>
    <w:rsid w:val="00126692"/>
    <w:rsid w:val="00151F83"/>
    <w:rsid w:val="001B2F00"/>
    <w:rsid w:val="00280ED8"/>
    <w:rsid w:val="002A0999"/>
    <w:rsid w:val="002A3016"/>
    <w:rsid w:val="002B4739"/>
    <w:rsid w:val="002C55B9"/>
    <w:rsid w:val="002C642B"/>
    <w:rsid w:val="003001C4"/>
    <w:rsid w:val="00307D22"/>
    <w:rsid w:val="00347FDA"/>
    <w:rsid w:val="003632A2"/>
    <w:rsid w:val="0037106F"/>
    <w:rsid w:val="00372955"/>
    <w:rsid w:val="00384ED6"/>
    <w:rsid w:val="003903CA"/>
    <w:rsid w:val="003A45CB"/>
    <w:rsid w:val="003A59F5"/>
    <w:rsid w:val="003D51AE"/>
    <w:rsid w:val="003D7BC8"/>
    <w:rsid w:val="003F4C27"/>
    <w:rsid w:val="0042112B"/>
    <w:rsid w:val="00426ACA"/>
    <w:rsid w:val="0044454D"/>
    <w:rsid w:val="00445AE9"/>
    <w:rsid w:val="0047169E"/>
    <w:rsid w:val="004F02C4"/>
    <w:rsid w:val="005934AC"/>
    <w:rsid w:val="005A78CD"/>
    <w:rsid w:val="005B26CE"/>
    <w:rsid w:val="005F38CC"/>
    <w:rsid w:val="00603E52"/>
    <w:rsid w:val="00613941"/>
    <w:rsid w:val="0062045F"/>
    <w:rsid w:val="00626CF4"/>
    <w:rsid w:val="00635C50"/>
    <w:rsid w:val="00635F53"/>
    <w:rsid w:val="00654B8E"/>
    <w:rsid w:val="00666EC2"/>
    <w:rsid w:val="006A3DAE"/>
    <w:rsid w:val="006D727F"/>
    <w:rsid w:val="007365E7"/>
    <w:rsid w:val="00754023"/>
    <w:rsid w:val="007F76AE"/>
    <w:rsid w:val="0080799B"/>
    <w:rsid w:val="00866772"/>
    <w:rsid w:val="0088245B"/>
    <w:rsid w:val="00892D2F"/>
    <w:rsid w:val="008A5F18"/>
    <w:rsid w:val="008C170A"/>
    <w:rsid w:val="008F595A"/>
    <w:rsid w:val="00916F1B"/>
    <w:rsid w:val="00926BBE"/>
    <w:rsid w:val="00932FC5"/>
    <w:rsid w:val="009C4431"/>
    <w:rsid w:val="009F7912"/>
    <w:rsid w:val="00A2386E"/>
    <w:rsid w:val="00AB0EED"/>
    <w:rsid w:val="00AB5072"/>
    <w:rsid w:val="00B12C2B"/>
    <w:rsid w:val="00B21FB1"/>
    <w:rsid w:val="00B75AF1"/>
    <w:rsid w:val="00B7623D"/>
    <w:rsid w:val="00C11365"/>
    <w:rsid w:val="00C218DF"/>
    <w:rsid w:val="00C30AAC"/>
    <w:rsid w:val="00C42C34"/>
    <w:rsid w:val="00C763B9"/>
    <w:rsid w:val="00C809F1"/>
    <w:rsid w:val="00C96105"/>
    <w:rsid w:val="00CB07A9"/>
    <w:rsid w:val="00CC0E1F"/>
    <w:rsid w:val="00D003F4"/>
    <w:rsid w:val="00D02FFE"/>
    <w:rsid w:val="00D72069"/>
    <w:rsid w:val="00DD2429"/>
    <w:rsid w:val="00E02BC3"/>
    <w:rsid w:val="00E4427A"/>
    <w:rsid w:val="00E7352B"/>
    <w:rsid w:val="00E77684"/>
    <w:rsid w:val="00E835E0"/>
    <w:rsid w:val="00EA533B"/>
    <w:rsid w:val="00EA73C2"/>
    <w:rsid w:val="00EC7BD9"/>
    <w:rsid w:val="00EC7D50"/>
    <w:rsid w:val="00F546D5"/>
    <w:rsid w:val="00F549F4"/>
    <w:rsid w:val="00F65753"/>
    <w:rsid w:val="00F94C78"/>
    <w:rsid w:val="00FA6DC2"/>
    <w:rsid w:val="00FA6FBB"/>
    <w:rsid w:val="00FC6042"/>
    <w:rsid w:val="00FE0C81"/>
    <w:rsid w:val="00FE1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5E3F4"/>
  <w15:chartTrackingRefBased/>
  <w15:docId w15:val="{41090123-16B1-46E6-84E4-AC299C9C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F00"/>
    <w:rPr>
      <w:color w:val="0563C1" w:themeColor="hyperlink"/>
      <w:u w:val="single"/>
    </w:rPr>
  </w:style>
  <w:style w:type="paragraph" w:customStyle="1" w:styleId="Default">
    <w:name w:val="Default"/>
    <w:rsid w:val="00635C50"/>
    <w:pPr>
      <w:autoSpaceDE w:val="0"/>
      <w:autoSpaceDN w:val="0"/>
      <w:adjustRightInd w:val="0"/>
      <w:spacing w:after="0" w:line="240" w:lineRule="auto"/>
    </w:pPr>
    <w:rPr>
      <w:rFonts w:ascii="Myriad Pro" w:hAnsi="Myriad Pro" w:cs="Myriad Pro"/>
      <w:color w:val="000000"/>
      <w:sz w:val="24"/>
      <w:szCs w:val="24"/>
    </w:rPr>
  </w:style>
  <w:style w:type="paragraph" w:customStyle="1" w:styleId="Pa9">
    <w:name w:val="Pa9"/>
    <w:basedOn w:val="Default"/>
    <w:next w:val="Default"/>
    <w:uiPriority w:val="99"/>
    <w:rsid w:val="00635C50"/>
    <w:pPr>
      <w:spacing w:line="131" w:lineRule="atLeast"/>
    </w:pPr>
    <w:rPr>
      <w:rFonts w:cstheme="minorBidi"/>
      <w:color w:val="auto"/>
    </w:rPr>
  </w:style>
  <w:style w:type="character" w:customStyle="1" w:styleId="A4">
    <w:name w:val="A4"/>
    <w:uiPriority w:val="99"/>
    <w:rsid w:val="00635C50"/>
    <w:rPr>
      <w:rFonts w:cs="Myriad Pro"/>
      <w:color w:val="000000"/>
      <w:sz w:val="12"/>
      <w:szCs w:val="12"/>
    </w:rPr>
  </w:style>
  <w:style w:type="paragraph" w:styleId="BalloonText">
    <w:name w:val="Balloon Text"/>
    <w:basedOn w:val="Normal"/>
    <w:link w:val="BalloonTextChar"/>
    <w:uiPriority w:val="99"/>
    <w:semiHidden/>
    <w:unhideWhenUsed/>
    <w:rsid w:val="00F54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9F4"/>
    <w:rPr>
      <w:rFonts w:ascii="Segoe UI" w:hAnsi="Segoe UI" w:cs="Segoe UI"/>
      <w:sz w:val="18"/>
      <w:szCs w:val="18"/>
    </w:rPr>
  </w:style>
  <w:style w:type="character" w:styleId="CommentReference">
    <w:name w:val="annotation reference"/>
    <w:basedOn w:val="DefaultParagraphFont"/>
    <w:uiPriority w:val="99"/>
    <w:semiHidden/>
    <w:unhideWhenUsed/>
    <w:rsid w:val="00F549F4"/>
    <w:rPr>
      <w:sz w:val="16"/>
      <w:szCs w:val="16"/>
    </w:rPr>
  </w:style>
  <w:style w:type="paragraph" w:styleId="CommentText">
    <w:name w:val="annotation text"/>
    <w:basedOn w:val="Normal"/>
    <w:link w:val="CommentTextChar"/>
    <w:uiPriority w:val="99"/>
    <w:semiHidden/>
    <w:unhideWhenUsed/>
    <w:rsid w:val="00F549F4"/>
    <w:pPr>
      <w:spacing w:line="240" w:lineRule="auto"/>
    </w:pPr>
    <w:rPr>
      <w:sz w:val="20"/>
      <w:szCs w:val="20"/>
    </w:rPr>
  </w:style>
  <w:style w:type="character" w:customStyle="1" w:styleId="CommentTextChar">
    <w:name w:val="Comment Text Char"/>
    <w:basedOn w:val="DefaultParagraphFont"/>
    <w:link w:val="CommentText"/>
    <w:uiPriority w:val="99"/>
    <w:semiHidden/>
    <w:rsid w:val="00F549F4"/>
    <w:rPr>
      <w:sz w:val="20"/>
      <w:szCs w:val="20"/>
    </w:rPr>
  </w:style>
  <w:style w:type="paragraph" w:styleId="CommentSubject">
    <w:name w:val="annotation subject"/>
    <w:basedOn w:val="CommentText"/>
    <w:next w:val="CommentText"/>
    <w:link w:val="CommentSubjectChar"/>
    <w:uiPriority w:val="99"/>
    <w:semiHidden/>
    <w:unhideWhenUsed/>
    <w:rsid w:val="00F549F4"/>
    <w:rPr>
      <w:b/>
      <w:bCs/>
    </w:rPr>
  </w:style>
  <w:style w:type="character" w:customStyle="1" w:styleId="CommentSubjectChar">
    <w:name w:val="Comment Subject Char"/>
    <w:basedOn w:val="CommentTextChar"/>
    <w:link w:val="CommentSubject"/>
    <w:uiPriority w:val="99"/>
    <w:semiHidden/>
    <w:rsid w:val="00F549F4"/>
    <w:rPr>
      <w:b/>
      <w:bCs/>
      <w:sz w:val="20"/>
      <w:szCs w:val="20"/>
    </w:rPr>
  </w:style>
  <w:style w:type="character" w:styleId="FollowedHyperlink">
    <w:name w:val="FollowedHyperlink"/>
    <w:basedOn w:val="DefaultParagraphFont"/>
    <w:uiPriority w:val="99"/>
    <w:semiHidden/>
    <w:unhideWhenUsed/>
    <w:rsid w:val="00445AE9"/>
    <w:rPr>
      <w:color w:val="954F72" w:themeColor="followedHyperlink"/>
      <w:u w:val="single"/>
    </w:rPr>
  </w:style>
  <w:style w:type="paragraph" w:styleId="ListParagraph">
    <w:name w:val="List Paragraph"/>
    <w:basedOn w:val="Normal"/>
    <w:uiPriority w:val="34"/>
    <w:qFormat/>
    <w:rsid w:val="002B4739"/>
    <w:pPr>
      <w:spacing w:after="0" w:line="240" w:lineRule="auto"/>
      <w:ind w:left="720"/>
    </w:pPr>
    <w:rPr>
      <w:rFonts w:ascii="Calibri" w:eastAsia="Calibri" w:hAnsi="Calibri" w:cs="Calibri"/>
    </w:rPr>
  </w:style>
  <w:style w:type="character" w:styleId="UnresolvedMention">
    <w:name w:val="Unresolved Mention"/>
    <w:basedOn w:val="DefaultParagraphFont"/>
    <w:uiPriority w:val="99"/>
    <w:semiHidden/>
    <w:unhideWhenUsed/>
    <w:rsid w:val="009F7912"/>
    <w:rPr>
      <w:color w:val="605E5C"/>
      <w:shd w:val="clear" w:color="auto" w:fill="E1DFDD"/>
    </w:rPr>
  </w:style>
  <w:style w:type="character" w:styleId="Emphasis">
    <w:name w:val="Emphasis"/>
    <w:basedOn w:val="DefaultParagraphFont"/>
    <w:uiPriority w:val="20"/>
    <w:qFormat/>
    <w:rsid w:val="000245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672333">
      <w:bodyDiv w:val="1"/>
      <w:marLeft w:val="0"/>
      <w:marRight w:val="0"/>
      <w:marTop w:val="0"/>
      <w:marBottom w:val="0"/>
      <w:divBdr>
        <w:top w:val="none" w:sz="0" w:space="0" w:color="auto"/>
        <w:left w:val="none" w:sz="0" w:space="0" w:color="auto"/>
        <w:bottom w:val="none" w:sz="0" w:space="0" w:color="auto"/>
        <w:right w:val="none" w:sz="0" w:space="0" w:color="auto"/>
      </w:divBdr>
    </w:div>
    <w:div w:id="187179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upport@sagescholar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gistration.collegetuitionbenefit.com/?ref=ucd" TargetMode="External"/><Relationship Id="rId5" Type="http://schemas.openxmlformats.org/officeDocument/2006/relationships/styles" Target="styles.xml"/><Relationship Id="rId10" Type="http://schemas.openxmlformats.org/officeDocument/2006/relationships/hyperlink" Target="mailto:support@sagescholars.com" TargetMode="External"/><Relationship Id="rId4" Type="http://schemas.openxmlformats.org/officeDocument/2006/relationships/numbering" Target="numbering.xml"/><Relationship Id="rId9" Type="http://schemas.openxmlformats.org/officeDocument/2006/relationships/hyperlink" Target="https://registration.collegetuitionbenefit.com/?ref=uc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9497357-254f-471c-a2b2-95e69344f790">
      <Terms xmlns="http://schemas.microsoft.com/office/infopath/2007/PartnerControls"/>
    </lcf76f155ced4ddcb4097134ff3c332f>
    <TaxCatchAll xmlns="bd1902ee-6756-4d36-b540-3a9c409ec09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04F0E2A23220468610ECDF6A99DF99" ma:contentTypeVersion="16" ma:contentTypeDescription="Create a new document." ma:contentTypeScope="" ma:versionID="10ceee41c317adf1a759819a75e96d79">
  <xsd:schema xmlns:xsd="http://www.w3.org/2001/XMLSchema" xmlns:xs="http://www.w3.org/2001/XMLSchema" xmlns:p="http://schemas.microsoft.com/office/2006/metadata/properties" xmlns:ns2="49497357-254f-471c-a2b2-95e69344f790" xmlns:ns3="bd1902ee-6756-4d36-b540-3a9c409ec09b" targetNamespace="http://schemas.microsoft.com/office/2006/metadata/properties" ma:root="true" ma:fieldsID="f7b5ea71ef9e907ce13ffebe1fd7de83" ns2:_="" ns3:_="">
    <xsd:import namespace="49497357-254f-471c-a2b2-95e69344f790"/>
    <xsd:import namespace="bd1902ee-6756-4d36-b540-3a9c409ec0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97357-254f-471c-a2b2-95e69344f7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a12689-e0b5-465c-ab6b-85d64b3d47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1902ee-6756-4d36-b540-3a9c409ec0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eb8490-7e1b-4183-b7d2-3e8fae6d3806}" ma:internalName="TaxCatchAll" ma:showField="CatchAllData" ma:web="bd1902ee-6756-4d36-b540-3a9c409ec0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C98267-38BD-4D9E-B1E8-A01D0151BB17}">
  <ds:schemaRefs>
    <ds:schemaRef ds:uri="http://schemas.microsoft.com/office/2006/metadata/properties"/>
    <ds:schemaRef ds:uri="http://schemas.microsoft.com/office/infopath/2007/PartnerControls"/>
    <ds:schemaRef ds:uri="49497357-254f-471c-a2b2-95e69344f790"/>
    <ds:schemaRef ds:uri="bd1902ee-6756-4d36-b540-3a9c409ec09b"/>
  </ds:schemaRefs>
</ds:datastoreItem>
</file>

<file path=customXml/itemProps2.xml><?xml version="1.0" encoding="utf-8"?>
<ds:datastoreItem xmlns:ds="http://schemas.openxmlformats.org/officeDocument/2006/customXml" ds:itemID="{62E6E4C9-68BA-4961-8FA4-E375D0693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97357-254f-471c-a2b2-95e69344f790"/>
    <ds:schemaRef ds:uri="bd1902ee-6756-4d36-b540-3a9c409ec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AB067D-E5C5-46CC-A05C-34A364691E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Highmark Health Solutions</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Csuy, Caryn</dc:creator>
  <cp:keywords/>
  <dc:description/>
  <cp:lastModifiedBy>Rachel Logan</cp:lastModifiedBy>
  <cp:revision>2</cp:revision>
  <cp:lastPrinted>2019-08-09T15:59:00Z</cp:lastPrinted>
  <dcterms:created xsi:type="dcterms:W3CDTF">2022-10-28T12:33:00Z</dcterms:created>
  <dcterms:modified xsi:type="dcterms:W3CDTF">2022-10-28T12:33:00Z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0x0101000804F0E2A23220468610ECDF6A99DF99</vt:lpwstr>
  </property>
  <property fmtid="{D5CDD505-2E9C-101B-9397-08002B2CF9AE}" pid="3" name="MediaServiceImageTags">
    <vt:lpwstr/>
  </property>
</Properties>
</file>